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EB64C" w14:textId="77777777" w:rsidR="00B509FF" w:rsidRDefault="00B509FF" w:rsidP="00B509FF">
      <w:pPr>
        <w:pStyle w:val="Titel"/>
        <w:spacing w:after="240"/>
        <w:contextualSpacing w:val="0"/>
      </w:pPr>
      <w:bookmarkStart w:id="0" w:name="_GoBack"/>
      <w:bookmarkEnd w:id="0"/>
      <w:r>
        <w:t>Signaleren</w:t>
      </w:r>
    </w:p>
    <w:p w14:paraId="04443AEF" w14:textId="77777777" w:rsidR="00B509FF" w:rsidRDefault="00B509FF" w:rsidP="00B509FF">
      <w:pPr>
        <w:pStyle w:val="Default"/>
        <w:rPr>
          <w:sz w:val="22"/>
          <w:szCs w:val="22"/>
        </w:rPr>
      </w:pPr>
      <w:r w:rsidRPr="004554DB">
        <w:rPr>
          <w:sz w:val="22"/>
          <w:szCs w:val="22"/>
        </w:rPr>
        <w:t>﻿</w:t>
      </w:r>
      <w:r>
        <w:rPr>
          <w:sz w:val="22"/>
          <w:szCs w:val="22"/>
        </w:rPr>
        <w:t>De signaalfunctie</w:t>
      </w:r>
      <w:r w:rsidRPr="004554DB">
        <w:rPr>
          <w:sz w:val="22"/>
          <w:szCs w:val="22"/>
        </w:rPr>
        <w:t xml:space="preserve"> wordt beschouwd als een</w:t>
      </w:r>
      <w:r>
        <w:rPr>
          <w:sz w:val="22"/>
          <w:szCs w:val="22"/>
        </w:rPr>
        <w:t xml:space="preserve"> belangrijke</w:t>
      </w:r>
      <w:r w:rsidRPr="004554DB">
        <w:rPr>
          <w:sz w:val="22"/>
          <w:szCs w:val="22"/>
        </w:rPr>
        <w:t xml:space="preserve"> kerntaak van </w:t>
      </w:r>
      <w:r>
        <w:rPr>
          <w:sz w:val="22"/>
          <w:szCs w:val="22"/>
        </w:rPr>
        <w:t>het</w:t>
      </w:r>
      <w:r w:rsidRPr="004554DB">
        <w:rPr>
          <w:sz w:val="22"/>
          <w:szCs w:val="22"/>
        </w:rPr>
        <w:t xml:space="preserve"> sociaal werk</w:t>
      </w:r>
      <w:r>
        <w:rPr>
          <w:sz w:val="22"/>
          <w:szCs w:val="22"/>
        </w:rPr>
        <w:t xml:space="preserve"> (Hermans, 2014; Sluiter, 2010). Om het begrip signaleren te duiden bouwen we hoofdzakelijk voort op het werk van Koen Hermans (2014). De hieronder gegeven omschrijving is dan ook gebaseerd op teksten uit het artikel waar Hermans de signaalfunctie van het sociaal werk analyseert.</w:t>
      </w:r>
    </w:p>
    <w:p w14:paraId="48959494" w14:textId="77777777" w:rsidR="00B509FF" w:rsidRDefault="00B509FF" w:rsidP="00B509FF">
      <w:pPr>
        <w:pStyle w:val="Default"/>
        <w:rPr>
          <w:sz w:val="22"/>
          <w:szCs w:val="22"/>
        </w:rPr>
      </w:pPr>
    </w:p>
    <w:p w14:paraId="2D71BC9F" w14:textId="77777777" w:rsidR="00B509FF" w:rsidRPr="00801A52" w:rsidRDefault="00B509FF" w:rsidP="00B509FF">
      <w:pPr>
        <w:pStyle w:val="Default"/>
        <w:rPr>
          <w:i/>
          <w:sz w:val="22"/>
          <w:szCs w:val="22"/>
        </w:rPr>
      </w:pPr>
      <w:r w:rsidRPr="00801A52">
        <w:rPr>
          <w:i/>
          <w:sz w:val="22"/>
          <w:szCs w:val="22"/>
        </w:rPr>
        <w:t>Wat is de signaalfunctie van het sociaal werk?</w:t>
      </w:r>
    </w:p>
    <w:p w14:paraId="7F5DE4D8" w14:textId="77777777" w:rsidR="00B509FF" w:rsidRDefault="00B509FF" w:rsidP="00B509FF">
      <w:pPr>
        <w:pStyle w:val="Default"/>
        <w:rPr>
          <w:sz w:val="22"/>
          <w:szCs w:val="22"/>
        </w:rPr>
      </w:pPr>
      <w:r w:rsidRPr="00086EFB">
        <w:rPr>
          <w:sz w:val="22"/>
          <w:szCs w:val="22"/>
        </w:rPr>
        <w:t xml:space="preserve">In </w:t>
      </w:r>
      <w:r>
        <w:rPr>
          <w:sz w:val="22"/>
          <w:szCs w:val="22"/>
        </w:rPr>
        <w:t>hun</w:t>
      </w:r>
      <w:r w:rsidRPr="00086EFB">
        <w:rPr>
          <w:sz w:val="22"/>
          <w:szCs w:val="22"/>
        </w:rPr>
        <w:t xml:space="preserve"> dagelijks </w:t>
      </w:r>
      <w:r>
        <w:rPr>
          <w:sz w:val="22"/>
          <w:szCs w:val="22"/>
        </w:rPr>
        <w:t xml:space="preserve">werk met mensen ervaren en zien sociaal werkers hoe structurele mechanismen bijdragen aan sociale onrechtvaardigheid en de menselijke waardigheid aantasten. Ze worden geconfronteerd met </w:t>
      </w:r>
      <w:r w:rsidRPr="00086EFB">
        <w:rPr>
          <w:sz w:val="22"/>
          <w:szCs w:val="22"/>
        </w:rPr>
        <w:t>effecten van beleidsbeslissingen op de leefwereld van mensen</w:t>
      </w:r>
      <w:r>
        <w:rPr>
          <w:sz w:val="22"/>
          <w:szCs w:val="22"/>
        </w:rPr>
        <w:t xml:space="preserve">. Omdat ze in de haarvaten van de samenleving opereren hebben sociaal werkers signaleren en wijzen zij niet alleen op deze structurele mechanismen, maar zijn </w:t>
      </w:r>
      <w:proofErr w:type="gramStart"/>
      <w:r>
        <w:rPr>
          <w:sz w:val="22"/>
          <w:szCs w:val="22"/>
        </w:rPr>
        <w:t>tevens</w:t>
      </w:r>
      <w:proofErr w:type="gramEnd"/>
      <w:r>
        <w:rPr>
          <w:sz w:val="22"/>
          <w:szCs w:val="22"/>
        </w:rPr>
        <w:t xml:space="preserve"> in staat om voorstellen te doen om de harde werkelijkheid waar burgers in leven te humaniseren en bij te dragen aan collectieve oplossingen (Vandekinderen, Hermans, </w:t>
      </w:r>
      <w:proofErr w:type="spellStart"/>
      <w:r>
        <w:rPr>
          <w:sz w:val="22"/>
          <w:szCs w:val="22"/>
        </w:rPr>
        <w:t>Raeymaeckers</w:t>
      </w:r>
      <w:proofErr w:type="spellEnd"/>
      <w:r>
        <w:rPr>
          <w:sz w:val="22"/>
          <w:szCs w:val="22"/>
        </w:rPr>
        <w:t xml:space="preserve">, Roose, 2019). </w:t>
      </w:r>
      <w:r w:rsidRPr="00086EFB">
        <w:rPr>
          <w:sz w:val="22"/>
          <w:szCs w:val="22"/>
        </w:rPr>
        <w:t xml:space="preserve">Bij signalering gaat het </w:t>
      </w:r>
      <w:r>
        <w:rPr>
          <w:sz w:val="22"/>
          <w:szCs w:val="22"/>
        </w:rPr>
        <w:t xml:space="preserve">dus niet alleen om het signaleren van structurele mechanismen, maar ook </w:t>
      </w:r>
      <w:r w:rsidRPr="00086EFB">
        <w:rPr>
          <w:sz w:val="22"/>
          <w:szCs w:val="22"/>
        </w:rPr>
        <w:t>om</w:t>
      </w:r>
      <w:r>
        <w:rPr>
          <w:sz w:val="22"/>
          <w:szCs w:val="22"/>
        </w:rPr>
        <w:t xml:space="preserve"> het organiseren van</w:t>
      </w:r>
      <w:r w:rsidRPr="00086EFB">
        <w:rPr>
          <w:sz w:val="22"/>
          <w:szCs w:val="22"/>
        </w:rPr>
        <w:t xml:space="preserve"> “activiteiten die tot doel hebben relevante groepen in de samenleving zodanig te beïnvloeden dat zij maatregelen nemen om die belemmerende factoren op te heffen” (Sluiter, 2010, p. 26)</w:t>
      </w:r>
      <w:r>
        <w:rPr>
          <w:sz w:val="22"/>
          <w:szCs w:val="22"/>
        </w:rPr>
        <w:t xml:space="preserve">. </w:t>
      </w:r>
    </w:p>
    <w:p w14:paraId="50211E71" w14:textId="77777777" w:rsidR="00B509FF" w:rsidRDefault="00B509FF" w:rsidP="00B509FF">
      <w:pPr>
        <w:pStyle w:val="Default"/>
        <w:rPr>
          <w:sz w:val="22"/>
          <w:szCs w:val="22"/>
        </w:rPr>
      </w:pPr>
    </w:p>
    <w:p w14:paraId="2199A527" w14:textId="77777777" w:rsidR="00B509FF" w:rsidRPr="00801A52" w:rsidRDefault="00B509FF" w:rsidP="00B509FF">
      <w:pPr>
        <w:pStyle w:val="Default"/>
        <w:rPr>
          <w:i/>
          <w:sz w:val="22"/>
          <w:szCs w:val="22"/>
        </w:rPr>
      </w:pPr>
      <w:r>
        <w:rPr>
          <w:i/>
          <w:sz w:val="22"/>
          <w:szCs w:val="22"/>
        </w:rPr>
        <w:t>Wat vraagt de</w:t>
      </w:r>
      <w:r w:rsidRPr="00801A52">
        <w:rPr>
          <w:i/>
          <w:sz w:val="22"/>
          <w:szCs w:val="22"/>
        </w:rPr>
        <w:t xml:space="preserve"> signaalfunctie van</w:t>
      </w:r>
      <w:r>
        <w:rPr>
          <w:i/>
          <w:sz w:val="22"/>
          <w:szCs w:val="22"/>
        </w:rPr>
        <w:t xml:space="preserve"> het handelen van</w:t>
      </w:r>
      <w:r w:rsidRPr="00801A52">
        <w:rPr>
          <w:i/>
          <w:sz w:val="22"/>
          <w:szCs w:val="22"/>
        </w:rPr>
        <w:t xml:space="preserve"> sociaal werkers?</w:t>
      </w:r>
    </w:p>
    <w:p w14:paraId="1E618351" w14:textId="77777777" w:rsidR="00B509FF" w:rsidRDefault="00B509FF" w:rsidP="00B509FF">
      <w:pPr>
        <w:pStyle w:val="Default"/>
        <w:rPr>
          <w:sz w:val="22"/>
          <w:szCs w:val="22"/>
        </w:rPr>
      </w:pPr>
      <w:r>
        <w:rPr>
          <w:sz w:val="22"/>
          <w:szCs w:val="22"/>
        </w:rPr>
        <w:t xml:space="preserve">Signaleren vraagt een aantal wezenlijke competenties van sociaal werkers: </w:t>
      </w:r>
    </w:p>
    <w:p w14:paraId="1DF76C1B" w14:textId="77777777" w:rsidR="00B509FF" w:rsidRDefault="00B509FF" w:rsidP="00B509FF">
      <w:pPr>
        <w:pStyle w:val="Default"/>
        <w:numPr>
          <w:ilvl w:val="0"/>
          <w:numId w:val="1"/>
        </w:numPr>
        <w:rPr>
          <w:sz w:val="22"/>
          <w:szCs w:val="22"/>
        </w:rPr>
      </w:pPr>
      <w:r>
        <w:rPr>
          <w:sz w:val="22"/>
          <w:szCs w:val="22"/>
        </w:rPr>
        <w:t>Het opbouwen en bezitten van expertise over het onderwerp, de</w:t>
      </w:r>
      <w:r w:rsidRPr="00086EFB">
        <w:rPr>
          <w:sz w:val="22"/>
          <w:szCs w:val="22"/>
        </w:rPr>
        <w:t xml:space="preserve"> oorzaken van het probleem, over wat een structurele oplossing zou kunnen zijn, hoe die oplossingen in beleidstermen kunnen vertaald worden, hoe het draagvlak voor zulke oplossingen vergroot kan worden en welke actoren hierbij kunnen helpen.</w:t>
      </w:r>
      <w:r>
        <w:rPr>
          <w:sz w:val="22"/>
          <w:szCs w:val="22"/>
        </w:rPr>
        <w:t xml:space="preserve"> </w:t>
      </w:r>
    </w:p>
    <w:p w14:paraId="37FB0BB2" w14:textId="77777777" w:rsidR="00B509FF" w:rsidRDefault="00B509FF" w:rsidP="00B509FF">
      <w:pPr>
        <w:pStyle w:val="Default"/>
        <w:numPr>
          <w:ilvl w:val="0"/>
          <w:numId w:val="1"/>
        </w:numPr>
        <w:rPr>
          <w:sz w:val="22"/>
          <w:szCs w:val="22"/>
        </w:rPr>
      </w:pPr>
      <w:r w:rsidRPr="00FA7CE8">
        <w:rPr>
          <w:sz w:val="22"/>
          <w:szCs w:val="22"/>
        </w:rPr>
        <w:t>Stilstaan bij de vraag hoe het beleidsproces beïnvloed kan worden, welke machtsaspecten een rol spelen, en wie medestanders zijn. Het houdt dus niet op bij enkel signaleren en agenderen van een probleem, maar sociaal werkers hebben ook een verantwoordelijkheid in het zoeken en toewerken naar een oplossing.</w:t>
      </w:r>
    </w:p>
    <w:p w14:paraId="34FC74DF" w14:textId="77777777" w:rsidR="00B509FF" w:rsidRPr="00801A52" w:rsidRDefault="00B509FF" w:rsidP="00B509FF">
      <w:pPr>
        <w:pStyle w:val="Default"/>
        <w:numPr>
          <w:ilvl w:val="0"/>
          <w:numId w:val="1"/>
        </w:numPr>
        <w:rPr>
          <w:sz w:val="22"/>
          <w:szCs w:val="22"/>
        </w:rPr>
      </w:pPr>
      <w:r w:rsidRPr="00801A52">
        <w:rPr>
          <w:sz w:val="22"/>
          <w:szCs w:val="22"/>
        </w:rPr>
        <w:t xml:space="preserve">Voortdurend zoeken naar een evenwicht tussen een kritische en een coöperatieve houding. </w:t>
      </w:r>
      <w:r>
        <w:rPr>
          <w:sz w:val="22"/>
          <w:szCs w:val="22"/>
        </w:rPr>
        <w:t>De signaalfunctie</w:t>
      </w:r>
      <w:r w:rsidRPr="00801A52">
        <w:rPr>
          <w:sz w:val="22"/>
          <w:szCs w:val="22"/>
        </w:rPr>
        <w:t xml:space="preserve"> </w:t>
      </w:r>
      <w:r>
        <w:rPr>
          <w:sz w:val="22"/>
          <w:szCs w:val="22"/>
        </w:rPr>
        <w:t xml:space="preserve">vraagt om </w:t>
      </w:r>
      <w:r w:rsidRPr="00801A52">
        <w:rPr>
          <w:sz w:val="22"/>
          <w:szCs w:val="22"/>
        </w:rPr>
        <w:t xml:space="preserve">het bouwen van partnerschappen met burgers, gebruikers en </w:t>
      </w:r>
      <w:r>
        <w:rPr>
          <w:sz w:val="22"/>
          <w:szCs w:val="22"/>
        </w:rPr>
        <w:t>belangenbehartigers</w:t>
      </w:r>
      <w:r w:rsidRPr="00801A52">
        <w:rPr>
          <w:sz w:val="22"/>
          <w:szCs w:val="22"/>
        </w:rPr>
        <w:t>, om invloed uit te oefenen op het beleid vanuit een grondrechtenbenadering. Op die manier komen we terug bij de traditionele positie van sociaal werk, tussen individu en samenleving, tussen leefwereld en systeem.</w:t>
      </w:r>
    </w:p>
    <w:p w14:paraId="541C543F" w14:textId="77777777" w:rsidR="00B509FF" w:rsidRDefault="00B509FF" w:rsidP="00B509FF">
      <w:pPr>
        <w:pStyle w:val="Default"/>
        <w:numPr>
          <w:ilvl w:val="0"/>
          <w:numId w:val="1"/>
        </w:numPr>
        <w:rPr>
          <w:sz w:val="22"/>
          <w:szCs w:val="22"/>
        </w:rPr>
      </w:pPr>
      <w:r>
        <w:rPr>
          <w:sz w:val="22"/>
          <w:szCs w:val="22"/>
        </w:rPr>
        <w:t xml:space="preserve">In staat zijn om naar het eigen handelen te kijken, ofwel </w:t>
      </w:r>
      <w:r w:rsidRPr="00086EFB">
        <w:rPr>
          <w:sz w:val="22"/>
          <w:szCs w:val="22"/>
        </w:rPr>
        <w:t xml:space="preserve">naar </w:t>
      </w:r>
      <w:r>
        <w:rPr>
          <w:sz w:val="22"/>
          <w:szCs w:val="22"/>
        </w:rPr>
        <w:t>de</w:t>
      </w:r>
      <w:r w:rsidRPr="00086EFB">
        <w:rPr>
          <w:sz w:val="22"/>
          <w:szCs w:val="22"/>
        </w:rPr>
        <w:t xml:space="preserve"> eigen rol en verantwoordelijkheid in het ontstaan en bestendigen van maatschappelijke problemen</w:t>
      </w:r>
      <w:r>
        <w:rPr>
          <w:sz w:val="22"/>
          <w:szCs w:val="22"/>
        </w:rPr>
        <w:t xml:space="preserve">. Signaleren gaat dus niet enkel om </w:t>
      </w:r>
      <w:r w:rsidRPr="00086EFB">
        <w:rPr>
          <w:sz w:val="22"/>
          <w:szCs w:val="22"/>
        </w:rPr>
        <w:t xml:space="preserve">de verantwoordelijkheid </w:t>
      </w:r>
      <w:r>
        <w:rPr>
          <w:sz w:val="22"/>
          <w:szCs w:val="22"/>
        </w:rPr>
        <w:t>bij</w:t>
      </w:r>
      <w:r w:rsidRPr="00086EFB">
        <w:rPr>
          <w:sz w:val="22"/>
          <w:szCs w:val="22"/>
        </w:rPr>
        <w:t xml:space="preserve"> andere actoren</w:t>
      </w:r>
      <w:r>
        <w:rPr>
          <w:sz w:val="22"/>
          <w:szCs w:val="22"/>
        </w:rPr>
        <w:t xml:space="preserve"> te leggen</w:t>
      </w:r>
      <w:r w:rsidRPr="00086EFB">
        <w:rPr>
          <w:sz w:val="22"/>
          <w:szCs w:val="22"/>
        </w:rPr>
        <w:t xml:space="preserve"> (andere voorzieningen, het overheidsbeleid op de verschillende niveaus</w:t>
      </w:r>
      <w:r>
        <w:rPr>
          <w:sz w:val="22"/>
          <w:szCs w:val="22"/>
        </w:rPr>
        <w:t>) voor het ontstaan en oplossen van structurele problemen in de samenleving</w:t>
      </w:r>
      <w:r w:rsidRPr="00086EFB">
        <w:rPr>
          <w:sz w:val="22"/>
          <w:szCs w:val="22"/>
        </w:rPr>
        <w:t>.</w:t>
      </w:r>
      <w:r w:rsidRPr="00E35F80">
        <w:rPr>
          <w:sz w:val="22"/>
          <w:szCs w:val="22"/>
        </w:rPr>
        <w:t xml:space="preserve"> </w:t>
      </w:r>
    </w:p>
    <w:p w14:paraId="5DD8C86E" w14:textId="77777777" w:rsidR="00B509FF" w:rsidRDefault="00B509FF" w:rsidP="00B509FF">
      <w:pPr>
        <w:pStyle w:val="Default"/>
        <w:numPr>
          <w:ilvl w:val="0"/>
          <w:numId w:val="1"/>
        </w:numPr>
        <w:rPr>
          <w:sz w:val="22"/>
          <w:szCs w:val="22"/>
        </w:rPr>
      </w:pPr>
      <w:r>
        <w:rPr>
          <w:sz w:val="22"/>
          <w:szCs w:val="22"/>
        </w:rPr>
        <w:t>E</w:t>
      </w:r>
      <w:r w:rsidRPr="00086EFB">
        <w:rPr>
          <w:sz w:val="22"/>
          <w:szCs w:val="22"/>
        </w:rPr>
        <w:t xml:space="preserve">en </w:t>
      </w:r>
      <w:r>
        <w:rPr>
          <w:sz w:val="22"/>
          <w:szCs w:val="22"/>
        </w:rPr>
        <w:t>sociaal werker</w:t>
      </w:r>
      <w:r w:rsidRPr="00086EFB">
        <w:rPr>
          <w:sz w:val="22"/>
          <w:szCs w:val="22"/>
        </w:rPr>
        <w:t xml:space="preserve"> die </w:t>
      </w:r>
      <w:r>
        <w:rPr>
          <w:sz w:val="22"/>
          <w:szCs w:val="22"/>
        </w:rPr>
        <w:t>in het publieke debat</w:t>
      </w:r>
      <w:r w:rsidRPr="00086EFB">
        <w:rPr>
          <w:sz w:val="22"/>
          <w:szCs w:val="22"/>
        </w:rPr>
        <w:t xml:space="preserve"> zijn stem laat horen, maatschappelijke belemmeringen benoemt, dominante denkpatronen ter discussie durft </w:t>
      </w:r>
      <w:r>
        <w:rPr>
          <w:sz w:val="22"/>
          <w:szCs w:val="22"/>
        </w:rPr>
        <w:t xml:space="preserve">te </w:t>
      </w:r>
      <w:r w:rsidRPr="00086EFB">
        <w:rPr>
          <w:sz w:val="22"/>
          <w:szCs w:val="22"/>
        </w:rPr>
        <w:t>stellen en een eigen positie inneemt vanuit de normatieve waarden van het beroep</w:t>
      </w:r>
      <w:r>
        <w:rPr>
          <w:sz w:val="22"/>
          <w:szCs w:val="22"/>
        </w:rPr>
        <w:t>.</w:t>
      </w:r>
    </w:p>
    <w:p w14:paraId="608E121B" w14:textId="77777777" w:rsidR="00503088" w:rsidRDefault="001B183D"/>
    <w:sectPr w:rsidR="00503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83541"/>
    <w:multiLevelType w:val="hybridMultilevel"/>
    <w:tmpl w:val="8D603D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9FF"/>
    <w:rsid w:val="001B183D"/>
    <w:rsid w:val="00466E52"/>
    <w:rsid w:val="004D642E"/>
    <w:rsid w:val="00B509F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429C"/>
  <w15:chartTrackingRefBased/>
  <w15:docId w15:val="{956B90CE-D4A3-49EE-880F-C10D11BE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509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09FF"/>
    <w:rPr>
      <w:rFonts w:asciiTheme="majorHAnsi" w:eastAsiaTheme="majorEastAsia" w:hAnsiTheme="majorHAnsi" w:cstheme="majorBidi"/>
      <w:spacing w:val="-10"/>
      <w:kern w:val="28"/>
      <w:sz w:val="56"/>
      <w:szCs w:val="56"/>
    </w:rPr>
  </w:style>
  <w:style w:type="paragraph" w:customStyle="1" w:styleId="Default">
    <w:name w:val="Default"/>
    <w:rsid w:val="00B509F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F34EA7EB4E00498FF495E12154AC4A" ma:contentTypeVersion="11" ma:contentTypeDescription="Create a new document." ma:contentTypeScope="" ma:versionID="43ff7f324a0abde2fe2ccd94ee69139b">
  <xsd:schema xmlns:xsd="http://www.w3.org/2001/XMLSchema" xmlns:xs="http://www.w3.org/2001/XMLSchema" xmlns:p="http://schemas.microsoft.com/office/2006/metadata/properties" xmlns:ns3="4dff469a-5360-4be2-8c40-8c7e13c93cb0" xmlns:ns4="17e12b86-5f24-4197-bc1a-8577509df9c7" targetNamespace="http://schemas.microsoft.com/office/2006/metadata/properties" ma:root="true" ma:fieldsID="8905b9717bcfe3d78c9ecdecd1556078" ns3:_="" ns4:_="">
    <xsd:import namespace="4dff469a-5360-4be2-8c40-8c7e13c93cb0"/>
    <xsd:import namespace="17e12b86-5f24-4197-bc1a-8577509df9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f469a-5360-4be2-8c40-8c7e13c93c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12b86-5f24-4197-bc1a-8577509df9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E9E31-404C-4286-8DA0-F996EF6F9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f469a-5360-4be2-8c40-8c7e13c93cb0"/>
    <ds:schemaRef ds:uri="17e12b86-5f24-4197-bc1a-8577509df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77B85-D43C-45C7-8471-87486D3694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89493F-DB32-4EB6-986A-7C6220023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484</Words>
  <Characters>2664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Zuydhogeschool</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Lambaart, van, F (Femke)</dc:creator>
  <cp:keywords/>
  <dc:description/>
  <cp:lastModifiedBy>HYR Dafi</cp:lastModifiedBy>
  <cp:revision>2</cp:revision>
  <dcterms:created xsi:type="dcterms:W3CDTF">2020-09-29T18:02:00Z</dcterms:created>
  <dcterms:modified xsi:type="dcterms:W3CDTF">2020-09-29T18:02:00Z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0x01010046F34EA7EB4E00498FF495E12154AC4A</vt:lpwstr>
  </property>
</Properties>
</file>