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BD" w:rsidRPr="00F86FA1" w:rsidRDefault="00F572BD" w:rsidP="00F572BD">
      <w:pPr>
        <w:jc w:val="center"/>
        <w:rPr>
          <w:b/>
          <w:sz w:val="44"/>
          <w:szCs w:val="44"/>
        </w:rPr>
      </w:pPr>
      <w:r w:rsidRPr="00F86FA1">
        <w:rPr>
          <w:b/>
          <w:sz w:val="44"/>
          <w:szCs w:val="44"/>
        </w:rPr>
        <w:t>GIÁO</w:t>
      </w:r>
      <w:r w:rsidR="00F86FA1" w:rsidRPr="00F86FA1">
        <w:rPr>
          <w:b/>
          <w:sz w:val="44"/>
          <w:szCs w:val="44"/>
        </w:rPr>
        <w:t xml:space="preserve"> ÁN </w:t>
      </w:r>
    </w:p>
    <w:p w:rsidR="00F572BD" w:rsidRPr="00F86FA1" w:rsidRDefault="00F572BD" w:rsidP="00F572BD">
      <w:pPr>
        <w:jc w:val="center"/>
        <w:rPr>
          <w:b/>
          <w:sz w:val="44"/>
          <w:szCs w:val="44"/>
        </w:rPr>
      </w:pPr>
      <w:r w:rsidRPr="00F86FA1">
        <w:rPr>
          <w:b/>
          <w:sz w:val="44"/>
          <w:szCs w:val="44"/>
        </w:rPr>
        <w:t>DẠY HÁT: CHO CON</w:t>
      </w:r>
    </w:p>
    <w:p w:rsidR="00F572BD" w:rsidRPr="00B47155" w:rsidRDefault="00F572BD" w:rsidP="00F572BD">
      <w:pPr>
        <w:spacing w:before="120" w:after="120"/>
        <w:rPr>
          <w:b/>
          <w:sz w:val="26"/>
          <w:szCs w:val="26"/>
        </w:rPr>
      </w:pPr>
      <w:r w:rsidRPr="00B47155">
        <w:rPr>
          <w:b/>
          <w:sz w:val="26"/>
          <w:szCs w:val="26"/>
        </w:rPr>
        <w:t xml:space="preserve">I/ </w:t>
      </w:r>
      <w:proofErr w:type="spellStart"/>
      <w:r w:rsidRPr="00B47155">
        <w:rPr>
          <w:b/>
          <w:sz w:val="26"/>
          <w:szCs w:val="26"/>
        </w:rPr>
        <w:t>Mục</w:t>
      </w:r>
      <w:proofErr w:type="spellEnd"/>
      <w:r w:rsidRPr="00B47155">
        <w:rPr>
          <w:b/>
          <w:sz w:val="26"/>
          <w:szCs w:val="26"/>
        </w:rPr>
        <w:t xml:space="preserve"> </w:t>
      </w:r>
      <w:proofErr w:type="spellStart"/>
      <w:r w:rsidRPr="00B47155">
        <w:rPr>
          <w:b/>
          <w:sz w:val="26"/>
          <w:szCs w:val="26"/>
        </w:rPr>
        <w:t>đích</w:t>
      </w:r>
      <w:proofErr w:type="spellEnd"/>
      <w:r w:rsidRPr="00B47155">
        <w:rPr>
          <w:b/>
          <w:sz w:val="26"/>
          <w:szCs w:val="26"/>
        </w:rPr>
        <w:t xml:space="preserve"> </w:t>
      </w:r>
      <w:proofErr w:type="spellStart"/>
      <w:r w:rsidRPr="00B47155">
        <w:rPr>
          <w:b/>
          <w:sz w:val="26"/>
          <w:szCs w:val="26"/>
        </w:rPr>
        <w:t>yêu</w:t>
      </w:r>
      <w:proofErr w:type="spellEnd"/>
      <w:r w:rsidRPr="00B47155">
        <w:rPr>
          <w:b/>
          <w:sz w:val="26"/>
          <w:szCs w:val="26"/>
        </w:rPr>
        <w:t xml:space="preserve"> </w:t>
      </w:r>
      <w:proofErr w:type="spellStart"/>
      <w:r w:rsidRPr="00B47155">
        <w:rPr>
          <w:b/>
          <w:sz w:val="26"/>
          <w:szCs w:val="26"/>
        </w:rPr>
        <w:t>cầu</w:t>
      </w:r>
      <w:proofErr w:type="spellEnd"/>
      <w:r w:rsidRPr="00B47155">
        <w:rPr>
          <w:b/>
          <w:sz w:val="26"/>
          <w:szCs w:val="26"/>
        </w:rPr>
        <w:t>:</w:t>
      </w:r>
    </w:p>
    <w:p w:rsidR="00F572BD" w:rsidRPr="00B47155" w:rsidRDefault="00F572BD" w:rsidP="00F572BD">
      <w:pPr>
        <w:pStyle w:val="msolistparagraph0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26"/>
          <w:szCs w:val="26"/>
        </w:rPr>
      </w:pPr>
      <w:proofErr w:type="spellStart"/>
      <w:r w:rsidRPr="00B47155">
        <w:rPr>
          <w:rFonts w:ascii="Times New Roman" w:hAnsi="Times New Roman"/>
          <w:sz w:val="26"/>
          <w:szCs w:val="26"/>
        </w:rPr>
        <w:t>Trẻ</w:t>
      </w:r>
      <w:proofErr w:type="spellEnd"/>
      <w:r w:rsidRPr="00B4715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hát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nhớ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hát</w:t>
      </w:r>
      <w:proofErr w:type="spellEnd"/>
    </w:p>
    <w:p w:rsidR="00F572BD" w:rsidRPr="00B47155" w:rsidRDefault="00F572BD" w:rsidP="00F572BD">
      <w:pPr>
        <w:pStyle w:val="msolistparagraph0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26"/>
          <w:szCs w:val="26"/>
        </w:rPr>
      </w:pPr>
      <w:proofErr w:type="spellStart"/>
      <w:r w:rsidRPr="00B47155">
        <w:rPr>
          <w:rFonts w:ascii="Times New Roman" w:hAnsi="Times New Roman"/>
          <w:sz w:val="26"/>
          <w:szCs w:val="26"/>
        </w:rPr>
        <w:t>Trẻ</w:t>
      </w:r>
      <w:proofErr w:type="spellEnd"/>
      <w:r w:rsidRPr="00B471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155">
        <w:rPr>
          <w:rFonts w:ascii="Times New Roman" w:hAnsi="Times New Roman"/>
          <w:sz w:val="26"/>
          <w:szCs w:val="26"/>
        </w:rPr>
        <w:t>biết</w:t>
      </w:r>
      <w:proofErr w:type="spellEnd"/>
      <w:r w:rsidRPr="00B4715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xúc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hát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F572BD" w:rsidRPr="00B47155" w:rsidRDefault="00F572BD" w:rsidP="00F572BD">
      <w:pPr>
        <w:numPr>
          <w:ilvl w:val="0"/>
          <w:numId w:val="1"/>
        </w:numPr>
        <w:spacing w:before="120" w:after="120" w:line="360" w:lineRule="auto"/>
        <w:ind w:left="0" w:firstLine="0"/>
        <w:rPr>
          <w:sz w:val="26"/>
          <w:szCs w:val="26"/>
        </w:rPr>
      </w:pPr>
      <w:proofErr w:type="spellStart"/>
      <w:r w:rsidRPr="00B47155">
        <w:rPr>
          <w:sz w:val="26"/>
          <w:szCs w:val="26"/>
        </w:rPr>
        <w:t>Trẻ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hào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hứng</w:t>
      </w:r>
      <w:proofErr w:type="spellEnd"/>
      <w:r w:rsidRPr="00B47155">
        <w:rPr>
          <w:sz w:val="26"/>
          <w:szCs w:val="26"/>
        </w:rPr>
        <w:t xml:space="preserve">, </w:t>
      </w:r>
      <w:proofErr w:type="spellStart"/>
      <w:r w:rsidRPr="00B47155">
        <w:rPr>
          <w:sz w:val="26"/>
          <w:szCs w:val="26"/>
        </w:rPr>
        <w:t>sôi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nổi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khi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tham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gia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hát</w:t>
      </w:r>
      <w:proofErr w:type="spellEnd"/>
      <w:r w:rsidRPr="00B47155">
        <w:rPr>
          <w:sz w:val="26"/>
          <w:szCs w:val="26"/>
        </w:rPr>
        <w:t xml:space="preserve">, </w:t>
      </w:r>
      <w:proofErr w:type="spellStart"/>
      <w:r w:rsidRPr="00B47155">
        <w:rPr>
          <w:sz w:val="26"/>
          <w:szCs w:val="26"/>
        </w:rPr>
        <w:t>vận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động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cùng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cô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và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các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qua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TC </w:t>
      </w:r>
      <w:proofErr w:type="spellStart"/>
      <w:r>
        <w:rPr>
          <w:sz w:val="26"/>
          <w:szCs w:val="26"/>
        </w:rPr>
        <w:t>giúp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triển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tai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khéo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léo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tin…</w:t>
      </w:r>
    </w:p>
    <w:p w:rsidR="00F572BD" w:rsidRPr="00B47155" w:rsidRDefault="00F572BD" w:rsidP="00F572BD">
      <w:pPr>
        <w:numPr>
          <w:ilvl w:val="0"/>
          <w:numId w:val="1"/>
        </w:numPr>
        <w:spacing w:before="120" w:after="120" w:line="360" w:lineRule="auto"/>
        <w:ind w:left="0" w:firstLine="0"/>
        <w:rPr>
          <w:sz w:val="26"/>
          <w:szCs w:val="26"/>
        </w:rPr>
      </w:pPr>
      <w:proofErr w:type="spellStart"/>
      <w:r w:rsidRPr="00B47155">
        <w:rPr>
          <w:sz w:val="26"/>
          <w:szCs w:val="26"/>
        </w:rPr>
        <w:t>Trẻ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thích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thú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nghe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cô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hát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và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hưởng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ứng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proofErr w:type="gramStart"/>
      <w:r w:rsidRPr="00B47155">
        <w:rPr>
          <w:sz w:val="26"/>
          <w:szCs w:val="26"/>
        </w:rPr>
        <w:t>theo</w:t>
      </w:r>
      <w:proofErr w:type="spellEnd"/>
      <w:proofErr w:type="gram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giai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điệu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của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bài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hát</w:t>
      </w:r>
      <w:proofErr w:type="spellEnd"/>
      <w:r w:rsidRPr="00B47155">
        <w:rPr>
          <w:sz w:val="26"/>
          <w:szCs w:val="26"/>
        </w:rPr>
        <w:t>.</w:t>
      </w:r>
    </w:p>
    <w:p w:rsidR="00F572BD" w:rsidRPr="00B47155" w:rsidRDefault="00F572BD" w:rsidP="00F572BD">
      <w:pPr>
        <w:numPr>
          <w:ilvl w:val="0"/>
          <w:numId w:val="1"/>
        </w:numPr>
        <w:spacing w:before="120" w:after="120" w:line="360" w:lineRule="auto"/>
        <w:ind w:left="0" w:firstLine="0"/>
        <w:rPr>
          <w:sz w:val="26"/>
          <w:szCs w:val="26"/>
        </w:rPr>
      </w:pPr>
      <w:proofErr w:type="spellStart"/>
      <w:r w:rsidRPr="00B47155">
        <w:rPr>
          <w:sz w:val="26"/>
          <w:szCs w:val="26"/>
        </w:rPr>
        <w:t>Trẻ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hào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hứng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tham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gia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các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hoạt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động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và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biết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chơi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cùng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bạn</w:t>
      </w:r>
      <w:proofErr w:type="spellEnd"/>
    </w:p>
    <w:p w:rsidR="00F572BD" w:rsidRPr="00B47155" w:rsidRDefault="00F572BD" w:rsidP="00F572BD">
      <w:pPr>
        <w:spacing w:before="120" w:after="120"/>
        <w:rPr>
          <w:b/>
          <w:sz w:val="26"/>
          <w:szCs w:val="26"/>
        </w:rPr>
      </w:pPr>
      <w:r w:rsidRPr="00B47155">
        <w:rPr>
          <w:b/>
          <w:sz w:val="26"/>
          <w:szCs w:val="26"/>
        </w:rPr>
        <w:t xml:space="preserve">II/ </w:t>
      </w:r>
      <w:proofErr w:type="spellStart"/>
      <w:r w:rsidRPr="00B47155">
        <w:rPr>
          <w:b/>
          <w:sz w:val="26"/>
          <w:szCs w:val="26"/>
        </w:rPr>
        <w:t>Chuẩn</w:t>
      </w:r>
      <w:proofErr w:type="spellEnd"/>
      <w:r w:rsidRPr="00B47155">
        <w:rPr>
          <w:b/>
          <w:sz w:val="26"/>
          <w:szCs w:val="26"/>
        </w:rPr>
        <w:t xml:space="preserve"> </w:t>
      </w:r>
      <w:proofErr w:type="spellStart"/>
      <w:r w:rsidRPr="00B47155">
        <w:rPr>
          <w:b/>
          <w:sz w:val="26"/>
          <w:szCs w:val="26"/>
        </w:rPr>
        <w:t>bị</w:t>
      </w:r>
      <w:proofErr w:type="spellEnd"/>
      <w:r w:rsidRPr="00B47155">
        <w:rPr>
          <w:b/>
          <w:sz w:val="26"/>
          <w:szCs w:val="26"/>
        </w:rPr>
        <w:t>:</w:t>
      </w:r>
    </w:p>
    <w:p w:rsidR="00F572BD" w:rsidRPr="00B47155" w:rsidRDefault="00F572BD" w:rsidP="00F572BD">
      <w:pPr>
        <w:pStyle w:val="msolistparagraph0"/>
        <w:numPr>
          <w:ilvl w:val="0"/>
          <w:numId w:val="1"/>
        </w:numPr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B47155">
        <w:rPr>
          <w:rFonts w:ascii="Times New Roman" w:hAnsi="Times New Roman"/>
          <w:sz w:val="26"/>
          <w:szCs w:val="26"/>
        </w:rPr>
        <w:t>Máy</w:t>
      </w:r>
      <w:proofErr w:type="spellEnd"/>
      <w:r w:rsidRPr="00B471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155">
        <w:rPr>
          <w:rFonts w:ascii="Times New Roman" w:hAnsi="Times New Roman"/>
          <w:sz w:val="26"/>
          <w:szCs w:val="26"/>
        </w:rPr>
        <w:t>catset</w:t>
      </w:r>
      <w:proofErr w:type="spellEnd"/>
      <w:r w:rsidRPr="00B4715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47155">
        <w:rPr>
          <w:rFonts w:ascii="Times New Roman" w:hAnsi="Times New Roman"/>
          <w:sz w:val="26"/>
          <w:szCs w:val="26"/>
        </w:rPr>
        <w:t>nhạc</w:t>
      </w:r>
      <w:proofErr w:type="spellEnd"/>
    </w:p>
    <w:p w:rsidR="00F572BD" w:rsidRDefault="00F572BD" w:rsidP="00F572BD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proofErr w:type="spellStart"/>
      <w:r w:rsidRPr="00B47155">
        <w:rPr>
          <w:sz w:val="26"/>
          <w:szCs w:val="26"/>
        </w:rPr>
        <w:t>Ghế</w:t>
      </w:r>
      <w:proofErr w:type="spellEnd"/>
    </w:p>
    <w:p w:rsidR="00F572BD" w:rsidRPr="00B47155" w:rsidRDefault="00F572BD" w:rsidP="00F572BD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Hoa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ruybăng</w:t>
      </w:r>
      <w:proofErr w:type="spellEnd"/>
      <w:r>
        <w:rPr>
          <w:sz w:val="26"/>
          <w:szCs w:val="26"/>
        </w:rPr>
        <w:t>…</w:t>
      </w:r>
    </w:p>
    <w:p w:rsidR="00F572BD" w:rsidRPr="00B47155" w:rsidRDefault="00F572BD" w:rsidP="00F572BD">
      <w:pPr>
        <w:spacing w:before="120" w:after="120"/>
        <w:rPr>
          <w:b/>
          <w:sz w:val="26"/>
          <w:szCs w:val="26"/>
        </w:rPr>
      </w:pPr>
      <w:r w:rsidRPr="00B47155">
        <w:rPr>
          <w:b/>
          <w:sz w:val="26"/>
          <w:szCs w:val="26"/>
        </w:rPr>
        <w:t xml:space="preserve">III/ </w:t>
      </w:r>
      <w:proofErr w:type="spellStart"/>
      <w:r w:rsidRPr="00B47155">
        <w:rPr>
          <w:b/>
          <w:sz w:val="26"/>
          <w:szCs w:val="26"/>
        </w:rPr>
        <w:t>Tiến</w:t>
      </w:r>
      <w:proofErr w:type="spellEnd"/>
      <w:r w:rsidRPr="00B47155">
        <w:rPr>
          <w:b/>
          <w:sz w:val="26"/>
          <w:szCs w:val="26"/>
        </w:rPr>
        <w:t xml:space="preserve"> </w:t>
      </w:r>
      <w:proofErr w:type="spellStart"/>
      <w:r w:rsidRPr="00B47155">
        <w:rPr>
          <w:b/>
          <w:sz w:val="26"/>
          <w:szCs w:val="26"/>
        </w:rPr>
        <w:t>hành</w:t>
      </w:r>
      <w:proofErr w:type="spellEnd"/>
      <w:r w:rsidRPr="00B47155">
        <w:rPr>
          <w:b/>
          <w:sz w:val="26"/>
          <w:szCs w:val="26"/>
        </w:rPr>
        <w:t>;</w:t>
      </w:r>
    </w:p>
    <w:p w:rsidR="00F572BD" w:rsidRDefault="00F572BD" w:rsidP="00F572BD">
      <w:pPr>
        <w:spacing w:before="120" w:after="12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1/ </w:t>
      </w:r>
      <w:proofErr w:type="spellStart"/>
      <w:r>
        <w:rPr>
          <w:i/>
          <w:sz w:val="26"/>
          <w:szCs w:val="26"/>
        </w:rPr>
        <w:t>Dạy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hát</w:t>
      </w:r>
      <w:proofErr w:type="spellEnd"/>
      <w:r>
        <w:rPr>
          <w:i/>
          <w:sz w:val="26"/>
          <w:szCs w:val="26"/>
        </w:rPr>
        <w:t xml:space="preserve"> “</w:t>
      </w:r>
      <w:proofErr w:type="spellStart"/>
      <w:r>
        <w:rPr>
          <w:i/>
          <w:sz w:val="26"/>
          <w:szCs w:val="26"/>
        </w:rPr>
        <w:t>cho</w:t>
      </w:r>
      <w:proofErr w:type="spellEnd"/>
      <w:r>
        <w:rPr>
          <w:i/>
          <w:sz w:val="26"/>
          <w:szCs w:val="26"/>
        </w:rPr>
        <w:t xml:space="preserve"> con”  </w:t>
      </w:r>
    </w:p>
    <w:p w:rsidR="00F572BD" w:rsidRDefault="00F572BD" w:rsidP="00F572BD">
      <w:pPr>
        <w:spacing w:before="120" w:after="120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proofErr w:type="spellStart"/>
      <w:r w:rsidRPr="009F0725">
        <w:rPr>
          <w:sz w:val="26"/>
          <w:szCs w:val="26"/>
        </w:rPr>
        <w:t>Cô</w:t>
      </w:r>
      <w:proofErr w:type="spellEnd"/>
      <w:r w:rsidRPr="009F0725">
        <w:rPr>
          <w:sz w:val="26"/>
          <w:szCs w:val="26"/>
        </w:rPr>
        <w:t xml:space="preserve"> </w:t>
      </w:r>
      <w:proofErr w:type="spellStart"/>
      <w:r w:rsidRPr="009F0725">
        <w:rPr>
          <w:sz w:val="26"/>
          <w:szCs w:val="26"/>
        </w:rPr>
        <w:t>cho</w:t>
      </w:r>
      <w:proofErr w:type="spellEnd"/>
      <w:r w:rsidRPr="009F0725">
        <w:rPr>
          <w:sz w:val="26"/>
          <w:szCs w:val="26"/>
        </w:rPr>
        <w:t xml:space="preserve"> </w:t>
      </w:r>
      <w:proofErr w:type="spellStart"/>
      <w:proofErr w:type="gramStart"/>
      <w:r w:rsidRPr="009F0725">
        <w:rPr>
          <w:sz w:val="26"/>
          <w:szCs w:val="26"/>
        </w:rPr>
        <w:t>trẻ</w:t>
      </w:r>
      <w:proofErr w:type="spellEnd"/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nghe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 w:rsidRPr="009F0725">
        <w:rPr>
          <w:i/>
          <w:sz w:val="26"/>
          <w:szCs w:val="26"/>
        </w:rPr>
        <w:t xml:space="preserve"> </w:t>
      </w:r>
      <w:proofErr w:type="spellStart"/>
      <w:r w:rsidRPr="009F0725">
        <w:rPr>
          <w:sz w:val="26"/>
          <w:szCs w:val="26"/>
        </w:rPr>
        <w:t>hỏi</w:t>
      </w:r>
      <w:proofErr w:type="spellEnd"/>
      <w:r w:rsidRPr="009F0725">
        <w:rPr>
          <w:sz w:val="26"/>
          <w:szCs w:val="26"/>
        </w:rPr>
        <w:t xml:space="preserve"> </w:t>
      </w:r>
      <w:proofErr w:type="spellStart"/>
      <w:r w:rsidRPr="009F0725">
        <w:rPr>
          <w:sz w:val="26"/>
          <w:szCs w:val="26"/>
        </w:rPr>
        <w:t>trẻcó</w:t>
      </w:r>
      <w:proofErr w:type="spellEnd"/>
      <w:r w:rsidRPr="009F0725">
        <w:rPr>
          <w:sz w:val="26"/>
          <w:szCs w:val="26"/>
        </w:rPr>
        <w:t xml:space="preserve"> </w:t>
      </w:r>
      <w:proofErr w:type="spellStart"/>
      <w:r w:rsidRPr="009F0725">
        <w:rPr>
          <w:sz w:val="26"/>
          <w:szCs w:val="26"/>
        </w:rPr>
        <w:t>biết</w:t>
      </w:r>
      <w:proofErr w:type="spellEnd"/>
      <w:r w:rsidRPr="009F0725">
        <w:rPr>
          <w:sz w:val="26"/>
          <w:szCs w:val="26"/>
        </w:rPr>
        <w:t xml:space="preserve"> </w:t>
      </w:r>
      <w:proofErr w:type="spellStart"/>
      <w:r w:rsidRPr="009F0725">
        <w:rPr>
          <w:sz w:val="26"/>
          <w:szCs w:val="26"/>
        </w:rPr>
        <w:t>bài</w:t>
      </w:r>
      <w:proofErr w:type="spellEnd"/>
      <w:r w:rsidRPr="009F0725">
        <w:rPr>
          <w:sz w:val="26"/>
          <w:szCs w:val="26"/>
        </w:rPr>
        <w:t xml:space="preserve"> </w:t>
      </w:r>
      <w:proofErr w:type="spellStart"/>
      <w:r w:rsidRPr="009F0725">
        <w:rPr>
          <w:sz w:val="26"/>
          <w:szCs w:val="26"/>
        </w:rPr>
        <w:t>hát</w:t>
      </w:r>
      <w:proofErr w:type="spellEnd"/>
      <w:r w:rsidRPr="009F0725">
        <w:rPr>
          <w:sz w:val="26"/>
          <w:szCs w:val="26"/>
        </w:rPr>
        <w:t xml:space="preserve"> </w:t>
      </w:r>
      <w:proofErr w:type="spellStart"/>
      <w:r w:rsidRPr="009F0725">
        <w:rPr>
          <w:sz w:val="26"/>
          <w:szCs w:val="26"/>
        </w:rPr>
        <w:t>này</w:t>
      </w:r>
      <w:proofErr w:type="spellEnd"/>
      <w:r w:rsidRPr="009F0725">
        <w:rPr>
          <w:sz w:val="26"/>
          <w:szCs w:val="26"/>
        </w:rPr>
        <w:t xml:space="preserve"> </w:t>
      </w:r>
      <w:proofErr w:type="spellStart"/>
      <w:r w:rsidRPr="009F0725">
        <w:rPr>
          <w:sz w:val="26"/>
          <w:szCs w:val="26"/>
        </w:rPr>
        <w:t>ko</w:t>
      </w:r>
      <w:proofErr w:type="spellEnd"/>
      <w:r w:rsidRPr="009F0725">
        <w:rPr>
          <w:sz w:val="26"/>
          <w:szCs w:val="26"/>
        </w:rPr>
        <w:t>?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nghe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nhạc</w:t>
      </w:r>
      <w:proofErr w:type="spellEnd"/>
    </w:p>
    <w:p w:rsidR="00F572BD" w:rsidRDefault="00F572BD" w:rsidP="00F572BD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hát</w:t>
      </w:r>
      <w:proofErr w:type="spellEnd"/>
    </w:p>
    <w:p w:rsidR="00F572BD" w:rsidRDefault="00F572BD" w:rsidP="00F572BD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hát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theo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nhạc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lần</w:t>
      </w:r>
      <w:proofErr w:type="spellEnd"/>
    </w:p>
    <w:p w:rsidR="00F572BD" w:rsidRDefault="00F572BD" w:rsidP="00F572BD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hát</w:t>
      </w:r>
      <w:proofErr w:type="spellEnd"/>
      <w:r>
        <w:rPr>
          <w:sz w:val="26"/>
          <w:szCs w:val="26"/>
        </w:rPr>
        <w:t>.</w:t>
      </w:r>
    </w:p>
    <w:p w:rsidR="00F572BD" w:rsidRDefault="00F572BD" w:rsidP="00F572BD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-&gt; </w:t>
      </w: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hay </w:t>
      </w:r>
      <w:proofErr w:type="spellStart"/>
      <w:r>
        <w:rPr>
          <w:sz w:val="26"/>
          <w:szCs w:val="26"/>
        </w:rPr>
        <w:t>hơn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hơn</w:t>
      </w:r>
      <w:proofErr w:type="spellEnd"/>
    </w:p>
    <w:p w:rsidR="00F572BD" w:rsidRDefault="00F572BD" w:rsidP="00F572BD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-&gt; </w:t>
      </w:r>
      <w:proofErr w:type="spellStart"/>
      <w:r>
        <w:rPr>
          <w:sz w:val="26"/>
          <w:szCs w:val="26"/>
        </w:rPr>
        <w:t>Từng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vỗ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tay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phách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múa</w:t>
      </w:r>
      <w:proofErr w:type="spellEnd"/>
      <w:r>
        <w:rPr>
          <w:sz w:val="26"/>
          <w:szCs w:val="26"/>
        </w:rPr>
        <w:t xml:space="preserve"> minh </w:t>
      </w:r>
      <w:proofErr w:type="spellStart"/>
      <w:r>
        <w:rPr>
          <w:sz w:val="26"/>
          <w:szCs w:val="26"/>
        </w:rPr>
        <w:t>họa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phách</w:t>
      </w:r>
      <w:proofErr w:type="spellEnd"/>
      <w:r>
        <w:rPr>
          <w:sz w:val="26"/>
          <w:szCs w:val="26"/>
        </w:rPr>
        <w:t>.</w:t>
      </w:r>
    </w:p>
    <w:p w:rsidR="00F572BD" w:rsidRPr="00B47155" w:rsidRDefault="00F572BD" w:rsidP="00F572BD">
      <w:pPr>
        <w:spacing w:before="120" w:after="120"/>
        <w:rPr>
          <w:i/>
          <w:sz w:val="26"/>
          <w:szCs w:val="26"/>
        </w:rPr>
      </w:pPr>
      <w:r w:rsidRPr="00B47155">
        <w:rPr>
          <w:i/>
          <w:sz w:val="26"/>
          <w:szCs w:val="26"/>
        </w:rPr>
        <w:t>2/</w:t>
      </w:r>
      <w:proofErr w:type="spellStart"/>
      <w:r w:rsidRPr="00B47155">
        <w:rPr>
          <w:i/>
          <w:sz w:val="26"/>
          <w:szCs w:val="26"/>
        </w:rPr>
        <w:t>Nghe</w:t>
      </w:r>
      <w:proofErr w:type="spellEnd"/>
      <w:r w:rsidRPr="00B47155">
        <w:rPr>
          <w:i/>
          <w:sz w:val="26"/>
          <w:szCs w:val="26"/>
        </w:rPr>
        <w:t xml:space="preserve"> </w:t>
      </w:r>
      <w:proofErr w:type="spellStart"/>
      <w:r w:rsidRPr="00B47155">
        <w:rPr>
          <w:i/>
          <w:sz w:val="26"/>
          <w:szCs w:val="26"/>
        </w:rPr>
        <w:t>hát</w:t>
      </w:r>
      <w:proofErr w:type="spellEnd"/>
      <w:r w:rsidRPr="00B47155">
        <w:rPr>
          <w:i/>
          <w:sz w:val="26"/>
          <w:szCs w:val="26"/>
        </w:rPr>
        <w:t xml:space="preserve"> “3 </w:t>
      </w:r>
      <w:proofErr w:type="spellStart"/>
      <w:r w:rsidRPr="00B47155">
        <w:rPr>
          <w:i/>
          <w:sz w:val="26"/>
          <w:szCs w:val="26"/>
        </w:rPr>
        <w:t>ngọn</w:t>
      </w:r>
      <w:proofErr w:type="spellEnd"/>
      <w:r w:rsidRPr="00B47155">
        <w:rPr>
          <w:i/>
          <w:sz w:val="26"/>
          <w:szCs w:val="26"/>
        </w:rPr>
        <w:t xml:space="preserve"> </w:t>
      </w:r>
      <w:proofErr w:type="spellStart"/>
      <w:r w:rsidRPr="00B47155">
        <w:rPr>
          <w:i/>
          <w:sz w:val="26"/>
          <w:szCs w:val="26"/>
        </w:rPr>
        <w:t>nến</w:t>
      </w:r>
      <w:proofErr w:type="spellEnd"/>
      <w:r w:rsidRPr="00B47155">
        <w:rPr>
          <w:i/>
          <w:sz w:val="26"/>
          <w:szCs w:val="26"/>
        </w:rPr>
        <w:t xml:space="preserve"> lung </w:t>
      </w:r>
      <w:proofErr w:type="spellStart"/>
      <w:r w:rsidRPr="00B47155">
        <w:rPr>
          <w:i/>
          <w:sz w:val="26"/>
          <w:szCs w:val="26"/>
        </w:rPr>
        <w:t>linh</w:t>
      </w:r>
      <w:proofErr w:type="spellEnd"/>
      <w:r w:rsidRPr="00B47155">
        <w:rPr>
          <w:i/>
          <w:sz w:val="26"/>
          <w:szCs w:val="26"/>
        </w:rPr>
        <w:t>”</w:t>
      </w:r>
    </w:p>
    <w:p w:rsidR="00F572BD" w:rsidRPr="00B47155" w:rsidRDefault="00F572BD" w:rsidP="00F572BD">
      <w:pPr>
        <w:pStyle w:val="msolistparagraph0"/>
        <w:numPr>
          <w:ilvl w:val="0"/>
          <w:numId w:val="1"/>
        </w:numPr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B47155">
        <w:rPr>
          <w:rFonts w:ascii="Times New Roman" w:hAnsi="Times New Roman"/>
          <w:sz w:val="26"/>
          <w:szCs w:val="26"/>
        </w:rPr>
        <w:t>Cô</w:t>
      </w:r>
      <w:proofErr w:type="spellEnd"/>
      <w:r w:rsidRPr="00B471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155">
        <w:rPr>
          <w:rFonts w:ascii="Times New Roman" w:hAnsi="Times New Roman"/>
          <w:sz w:val="26"/>
          <w:szCs w:val="26"/>
        </w:rPr>
        <w:t>giới</w:t>
      </w:r>
      <w:proofErr w:type="spellEnd"/>
      <w:r w:rsidRPr="00B471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155">
        <w:rPr>
          <w:rFonts w:ascii="Times New Roman" w:hAnsi="Times New Roman"/>
          <w:sz w:val="26"/>
          <w:szCs w:val="26"/>
        </w:rPr>
        <w:t>thiệu</w:t>
      </w:r>
      <w:proofErr w:type="spellEnd"/>
      <w:r w:rsidRPr="00B471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155">
        <w:rPr>
          <w:rFonts w:ascii="Times New Roman" w:hAnsi="Times New Roman"/>
          <w:sz w:val="26"/>
          <w:szCs w:val="26"/>
        </w:rPr>
        <w:t>bài</w:t>
      </w:r>
      <w:proofErr w:type="spellEnd"/>
      <w:r w:rsidRPr="00B471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155">
        <w:rPr>
          <w:rFonts w:ascii="Times New Roman" w:hAnsi="Times New Roman"/>
          <w:sz w:val="26"/>
          <w:szCs w:val="26"/>
        </w:rPr>
        <w:t>hát</w:t>
      </w:r>
      <w:proofErr w:type="spellEnd"/>
      <w:r w:rsidRPr="00B4715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47155">
        <w:rPr>
          <w:rFonts w:ascii="Times New Roman" w:hAnsi="Times New Roman"/>
          <w:sz w:val="26"/>
          <w:szCs w:val="26"/>
        </w:rPr>
        <w:t>tên</w:t>
      </w:r>
      <w:proofErr w:type="spellEnd"/>
      <w:r w:rsidRPr="00B471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155">
        <w:rPr>
          <w:rFonts w:ascii="Times New Roman" w:hAnsi="Times New Roman"/>
          <w:sz w:val="26"/>
          <w:szCs w:val="26"/>
        </w:rPr>
        <w:t>tác</w:t>
      </w:r>
      <w:proofErr w:type="spellEnd"/>
      <w:r w:rsidRPr="00B471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155">
        <w:rPr>
          <w:rFonts w:ascii="Times New Roman" w:hAnsi="Times New Roman"/>
          <w:sz w:val="26"/>
          <w:szCs w:val="26"/>
        </w:rPr>
        <w:t>giả</w:t>
      </w:r>
      <w:proofErr w:type="spellEnd"/>
    </w:p>
    <w:p w:rsidR="00F572BD" w:rsidRPr="00B47155" w:rsidRDefault="00F572BD" w:rsidP="00F572BD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proofErr w:type="spellStart"/>
      <w:r w:rsidRPr="00B47155">
        <w:rPr>
          <w:sz w:val="26"/>
          <w:szCs w:val="26"/>
        </w:rPr>
        <w:t>Cô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hát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cho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trẻ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nghe</w:t>
      </w:r>
      <w:proofErr w:type="spellEnd"/>
      <w:r w:rsidRPr="00B47155">
        <w:rPr>
          <w:sz w:val="26"/>
          <w:szCs w:val="26"/>
        </w:rPr>
        <w:t xml:space="preserve"> 1 </w:t>
      </w:r>
      <w:proofErr w:type="spellStart"/>
      <w:r w:rsidRPr="00B47155">
        <w:rPr>
          <w:sz w:val="26"/>
          <w:szCs w:val="26"/>
        </w:rPr>
        <w:t>lần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và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giới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thiệu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nội</w:t>
      </w:r>
      <w:proofErr w:type="spellEnd"/>
      <w:r w:rsidRPr="00B47155">
        <w:rPr>
          <w:sz w:val="26"/>
          <w:szCs w:val="26"/>
        </w:rPr>
        <w:t xml:space="preserve"> dung </w:t>
      </w:r>
      <w:proofErr w:type="spellStart"/>
      <w:r w:rsidRPr="00B47155">
        <w:rPr>
          <w:sz w:val="26"/>
          <w:szCs w:val="26"/>
        </w:rPr>
        <w:t>bài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hát</w:t>
      </w:r>
      <w:proofErr w:type="spellEnd"/>
      <w:r w:rsidRPr="00B47155">
        <w:rPr>
          <w:sz w:val="26"/>
          <w:szCs w:val="26"/>
        </w:rPr>
        <w:t xml:space="preserve">, </w:t>
      </w:r>
      <w:proofErr w:type="spellStart"/>
      <w:r w:rsidRPr="00B47155">
        <w:rPr>
          <w:sz w:val="26"/>
          <w:szCs w:val="26"/>
        </w:rPr>
        <w:t>giai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điệu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của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bài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hát</w:t>
      </w:r>
      <w:proofErr w:type="spellEnd"/>
    </w:p>
    <w:p w:rsidR="00F572BD" w:rsidRPr="00B47155" w:rsidRDefault="00F572BD" w:rsidP="00F572BD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proofErr w:type="spellStart"/>
      <w:r w:rsidRPr="00B47155">
        <w:rPr>
          <w:sz w:val="26"/>
          <w:szCs w:val="26"/>
        </w:rPr>
        <w:t>Cô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hát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lần</w:t>
      </w:r>
      <w:proofErr w:type="spellEnd"/>
      <w:r w:rsidRPr="00B47155">
        <w:rPr>
          <w:sz w:val="26"/>
          <w:szCs w:val="26"/>
        </w:rPr>
        <w:t xml:space="preserve"> 2 </w:t>
      </w:r>
      <w:proofErr w:type="spellStart"/>
      <w:r w:rsidRPr="00B47155">
        <w:rPr>
          <w:sz w:val="26"/>
          <w:szCs w:val="26"/>
        </w:rPr>
        <w:t>và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khuyến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khích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trẻ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hát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và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hưởng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ứng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cùng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cô</w:t>
      </w:r>
      <w:proofErr w:type="spellEnd"/>
      <w:r w:rsidRPr="00B47155">
        <w:rPr>
          <w:sz w:val="26"/>
          <w:szCs w:val="26"/>
        </w:rPr>
        <w:t>.</w:t>
      </w:r>
    </w:p>
    <w:p w:rsidR="00F572BD" w:rsidRPr="00B47155" w:rsidRDefault="00F572BD" w:rsidP="00F572BD">
      <w:pPr>
        <w:spacing w:before="120" w:after="120"/>
        <w:rPr>
          <w:i/>
          <w:sz w:val="26"/>
          <w:szCs w:val="26"/>
        </w:rPr>
      </w:pPr>
      <w:r w:rsidRPr="00B47155">
        <w:rPr>
          <w:i/>
          <w:sz w:val="26"/>
          <w:szCs w:val="26"/>
        </w:rPr>
        <w:t>3</w:t>
      </w:r>
      <w:r>
        <w:rPr>
          <w:i/>
          <w:sz w:val="26"/>
          <w:szCs w:val="26"/>
        </w:rPr>
        <w:t xml:space="preserve">/ </w:t>
      </w:r>
      <w:proofErr w:type="spellStart"/>
      <w:r>
        <w:rPr>
          <w:i/>
          <w:sz w:val="26"/>
          <w:szCs w:val="26"/>
        </w:rPr>
        <w:t>Trò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chơi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âm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nhạc</w:t>
      </w:r>
      <w:proofErr w:type="spellEnd"/>
      <w:r>
        <w:rPr>
          <w:i/>
          <w:sz w:val="26"/>
          <w:szCs w:val="26"/>
        </w:rPr>
        <w:t xml:space="preserve"> “</w:t>
      </w:r>
      <w:proofErr w:type="spellStart"/>
      <w:r>
        <w:rPr>
          <w:i/>
          <w:sz w:val="26"/>
          <w:szCs w:val="26"/>
        </w:rPr>
        <w:t>nghe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nhạc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về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đúng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nhà</w:t>
      </w:r>
      <w:proofErr w:type="spellEnd"/>
      <w:r w:rsidRPr="00B47155">
        <w:rPr>
          <w:i/>
          <w:sz w:val="26"/>
          <w:szCs w:val="26"/>
        </w:rPr>
        <w:t>”</w:t>
      </w:r>
    </w:p>
    <w:p w:rsidR="00F572BD" w:rsidRDefault="00F572BD" w:rsidP="00F572BD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proofErr w:type="spellStart"/>
      <w:r w:rsidRPr="00B47155">
        <w:rPr>
          <w:sz w:val="26"/>
          <w:szCs w:val="26"/>
        </w:rPr>
        <w:t>Cô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giới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 w:rsidRPr="00B47155">
        <w:rPr>
          <w:sz w:val="26"/>
          <w:szCs w:val="26"/>
        </w:rPr>
        <w:t>thiệu</w:t>
      </w:r>
      <w:proofErr w:type="spellEnd"/>
      <w:r w:rsidRPr="00B4715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chơi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TC: </w:t>
      </w:r>
      <w:proofErr w:type="spellStart"/>
      <w:r>
        <w:rPr>
          <w:sz w:val="26"/>
          <w:szCs w:val="26"/>
        </w:rPr>
        <w:t>trẻ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do.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mình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Trẻ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mất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lượt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chơi</w:t>
      </w:r>
      <w:proofErr w:type="spellEnd"/>
    </w:p>
    <w:p w:rsidR="00F572BD" w:rsidRDefault="00F572BD" w:rsidP="00F572BD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chơi</w:t>
      </w:r>
      <w:proofErr w:type="spellEnd"/>
      <w:r>
        <w:rPr>
          <w:sz w:val="26"/>
          <w:szCs w:val="26"/>
        </w:rPr>
        <w:t xml:space="preserve"> 3-4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tùy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trẻ</w:t>
      </w:r>
      <w:proofErr w:type="spellEnd"/>
    </w:p>
    <w:p w:rsidR="00F572BD" w:rsidRDefault="00F572BD" w:rsidP="00F572BD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đổi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mỗi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chơi</w:t>
      </w:r>
      <w:proofErr w:type="spellEnd"/>
    </w:p>
    <w:p w:rsidR="00F572BD" w:rsidRPr="00B47155" w:rsidRDefault="00F572BD" w:rsidP="00F572BD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chú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chơi</w:t>
      </w:r>
      <w:proofErr w:type="spellEnd"/>
    </w:p>
    <w:sectPr w:rsidR="00F572BD" w:rsidRPr="00B47155" w:rsidSect="00F86FA1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B5EC4"/>
    <w:multiLevelType w:val="hybridMultilevel"/>
    <w:tmpl w:val="E4B47182"/>
    <w:lvl w:ilvl="0" w:tplc="539AB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572BD"/>
    <w:rsid w:val="0015554A"/>
    <w:rsid w:val="00315076"/>
    <w:rsid w:val="00426F46"/>
    <w:rsid w:val="004D5EAF"/>
    <w:rsid w:val="00694E6F"/>
    <w:rsid w:val="006A4FC4"/>
    <w:rsid w:val="00824AA9"/>
    <w:rsid w:val="008F4E32"/>
    <w:rsid w:val="00CA5DCC"/>
    <w:rsid w:val="00E455E4"/>
    <w:rsid w:val="00EC0BFC"/>
    <w:rsid w:val="00F50BFE"/>
    <w:rsid w:val="00F572BD"/>
    <w:rsid w:val="00F8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2BD"/>
    <w:pPr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F572BD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2017-10-08T05:57:00Z</dcterms:created>
  <dcterms:modified xsi:type="dcterms:W3CDTF">2017-11-27T12:06:00Z</dcterms:modified>
</cp:coreProperties>
</file>