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239" w:rsidRPr="006A3239" w:rsidRDefault="006A3239" w:rsidP="00F71170">
      <w:pPr>
        <w:pStyle w:val="ListParagraph"/>
        <w:spacing w:after="0" w:line="240" w:lineRule="auto"/>
        <w:ind w:right="72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Giáo </w:t>
      </w:r>
      <w:proofErr w:type="gramStart"/>
      <w:r>
        <w:rPr>
          <w:rFonts w:ascii="Times New Roman" w:hAnsi="Times New Roman"/>
          <w:b/>
          <w:sz w:val="44"/>
          <w:szCs w:val="44"/>
        </w:rPr>
        <w:t>án :</w:t>
      </w:r>
      <w:proofErr w:type="gramEnd"/>
      <w:r>
        <w:rPr>
          <w:rFonts w:ascii="Times New Roman" w:hAnsi="Times New Roman"/>
          <w:b/>
          <w:sz w:val="44"/>
          <w:szCs w:val="44"/>
        </w:rPr>
        <w:t xml:space="preserve"> </w:t>
      </w:r>
      <w:r w:rsidRPr="006A3239">
        <w:rPr>
          <w:rFonts w:ascii="Times New Roman" w:hAnsi="Times New Roman"/>
          <w:b/>
          <w:sz w:val="44"/>
          <w:szCs w:val="44"/>
        </w:rPr>
        <w:t>So sánh sự khác và giống nhau của hình tam giác và hình tròn</w:t>
      </w:r>
    </w:p>
    <w:p w:rsidR="006A3239" w:rsidRPr="006A3239" w:rsidRDefault="006A3239" w:rsidP="00F71170">
      <w:pPr>
        <w:pStyle w:val="NormalWeb"/>
        <w:spacing w:before="0" w:beforeAutospacing="0" w:after="0" w:afterAutospacing="0"/>
        <w:ind w:left="578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r w:rsidRPr="006A3239">
        <w:rPr>
          <w:rStyle w:val="Strong"/>
          <w:color w:val="242B2D"/>
          <w:sz w:val="28"/>
          <w:szCs w:val="28"/>
          <w:bdr w:val="none" w:sz="0" w:space="0" w:color="auto" w:frame="1"/>
          <w:shd w:val="clear" w:color="auto" w:fill="FFFFFF"/>
        </w:rPr>
        <w:t>I.Mục đích, yêu cầu:</w:t>
      </w:r>
    </w:p>
    <w:p w:rsidR="006A3239" w:rsidRPr="006A3239" w:rsidRDefault="006A3239" w:rsidP="00F71170">
      <w:pPr>
        <w:pStyle w:val="NormalWeb"/>
        <w:spacing w:before="0" w:beforeAutospacing="0" w:after="0" w:afterAutospacing="0"/>
        <w:ind w:left="720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- Phân biệt được đặc điể</w:t>
      </w:r>
      <w:r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m giống nhau và khác nhau giữa </w:t>
      </w:r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hình</w:t>
      </w:r>
      <w:r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tam giác và hình tròn</w:t>
      </w:r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F71170" w:rsidRPr="00F71170">
        <w:rPr>
          <w:color w:val="333333"/>
          <w:sz w:val="28"/>
          <w:szCs w:val="28"/>
          <w:shd w:val="clear" w:color="auto" w:fill="FFFFFF"/>
        </w:rPr>
        <w:t xml:space="preserve"> </w:t>
      </w:r>
      <w:r w:rsidR="00F71170" w:rsidRPr="006A3239">
        <w:rPr>
          <w:color w:val="333333"/>
          <w:sz w:val="28"/>
          <w:szCs w:val="28"/>
          <w:shd w:val="clear" w:color="auto" w:fill="FFFFFF"/>
        </w:rPr>
        <w:t xml:space="preserve">Biết đặc điểm đặc trưng của hình: Hình tròn không có cạnh, không có góc và </w:t>
      </w:r>
      <w:proofErr w:type="gramStart"/>
      <w:r w:rsidR="00F71170" w:rsidRPr="006A3239">
        <w:rPr>
          <w:color w:val="333333"/>
          <w:sz w:val="28"/>
          <w:szCs w:val="28"/>
          <w:shd w:val="clear" w:color="auto" w:fill="FFFFFF"/>
        </w:rPr>
        <w:t>lăn</w:t>
      </w:r>
      <w:proofErr w:type="gramEnd"/>
      <w:r w:rsidR="00F71170" w:rsidRPr="006A3239">
        <w:rPr>
          <w:color w:val="333333"/>
          <w:sz w:val="28"/>
          <w:szCs w:val="28"/>
          <w:shd w:val="clear" w:color="auto" w:fill="FFFFFF"/>
        </w:rPr>
        <w:t xml:space="preserve"> được. Hình tam giác có góc và không </w:t>
      </w:r>
      <w:proofErr w:type="gramStart"/>
      <w:r w:rsidR="00F71170" w:rsidRPr="006A3239">
        <w:rPr>
          <w:color w:val="333333"/>
          <w:sz w:val="28"/>
          <w:szCs w:val="28"/>
          <w:shd w:val="clear" w:color="auto" w:fill="FFFFFF"/>
        </w:rPr>
        <w:t>lăn</w:t>
      </w:r>
      <w:proofErr w:type="gramEnd"/>
      <w:r w:rsidR="00F71170" w:rsidRPr="006A3239">
        <w:rPr>
          <w:color w:val="333333"/>
          <w:sz w:val="28"/>
          <w:szCs w:val="28"/>
          <w:shd w:val="clear" w:color="auto" w:fill="FFFFFF"/>
        </w:rPr>
        <w:t xml:space="preserve"> được.</w:t>
      </w:r>
    </w:p>
    <w:p w:rsidR="006A3239" w:rsidRPr="006A3239" w:rsidRDefault="006A3239" w:rsidP="00F71170">
      <w:pPr>
        <w:pStyle w:val="NormalWeb"/>
        <w:spacing w:before="0" w:beforeAutospacing="0" w:after="0" w:afterAutospacing="0"/>
        <w:ind w:left="720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-  Rèn cho trẻ kỹ năng quan sát</w:t>
      </w:r>
      <w:proofErr w:type="gramStart"/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,so</w:t>
      </w:r>
      <w:proofErr w:type="gramEnd"/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sánh ghi nhớ có chủ định và phát triển tư duy cho trẻ</w:t>
      </w:r>
    </w:p>
    <w:p w:rsidR="006A3239" w:rsidRPr="006A3239" w:rsidRDefault="006A3239" w:rsidP="00F71170">
      <w:pPr>
        <w:pStyle w:val="NormalWeb"/>
        <w:spacing w:before="0" w:beforeAutospacing="0" w:after="0" w:afterAutospacing="0"/>
        <w:ind w:left="720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-  Giáo dục trẻ lễ phép, có ý thức trong giờ học</w:t>
      </w:r>
    </w:p>
    <w:p w:rsidR="006A3239" w:rsidRPr="006A3239" w:rsidRDefault="006A3239" w:rsidP="00F71170">
      <w:pPr>
        <w:pStyle w:val="NormalWeb"/>
        <w:spacing w:before="0" w:beforeAutospacing="0" w:after="0" w:afterAutospacing="0"/>
        <w:ind w:left="720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r w:rsidRPr="006A3239">
        <w:rPr>
          <w:rStyle w:val="Strong"/>
          <w:color w:val="242B2D"/>
          <w:sz w:val="28"/>
          <w:szCs w:val="28"/>
          <w:bdr w:val="none" w:sz="0" w:space="0" w:color="auto" w:frame="1"/>
          <w:shd w:val="clear" w:color="auto" w:fill="FFFFFF"/>
        </w:rPr>
        <w:t>II.Chuẩn bị:</w:t>
      </w:r>
    </w:p>
    <w:p w:rsidR="006A3239" w:rsidRPr="00F71170" w:rsidRDefault="006A3239" w:rsidP="00F71170">
      <w:pPr>
        <w:pStyle w:val="NormalWeb"/>
        <w:spacing w:before="0" w:beforeAutospacing="0" w:after="0" w:afterAutospacing="0"/>
        <w:ind w:left="720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F71170" w:rsidRPr="006A3239">
        <w:rPr>
          <w:color w:val="333333"/>
          <w:sz w:val="28"/>
          <w:szCs w:val="28"/>
          <w:shd w:val="clear" w:color="auto" w:fill="FFFFFF"/>
        </w:rPr>
        <w:t>Mỗi trẻ 1 hình tròn</w:t>
      </w:r>
      <w:proofErr w:type="gramStart"/>
      <w:r w:rsidR="00F71170" w:rsidRPr="006A3239">
        <w:rPr>
          <w:color w:val="333333"/>
          <w:sz w:val="28"/>
          <w:szCs w:val="28"/>
          <w:shd w:val="clear" w:color="auto" w:fill="FFFFFF"/>
        </w:rPr>
        <w:t>,1</w:t>
      </w:r>
      <w:proofErr w:type="gramEnd"/>
      <w:r w:rsidR="00F71170" w:rsidRPr="006A3239">
        <w:rPr>
          <w:color w:val="333333"/>
          <w:sz w:val="28"/>
          <w:szCs w:val="28"/>
          <w:shd w:val="clear" w:color="auto" w:fill="FFFFFF"/>
        </w:rPr>
        <w:t xml:space="preserve"> hình tam giác, dây chun </w:t>
      </w:r>
      <w:r w:rsidR="00F71170" w:rsidRPr="006A3239">
        <w:rPr>
          <w:color w:val="333333"/>
          <w:sz w:val="28"/>
          <w:szCs w:val="28"/>
        </w:rPr>
        <w:br/>
      </w:r>
      <w:r w:rsidR="00F71170" w:rsidRPr="006A3239">
        <w:rPr>
          <w:color w:val="333333"/>
          <w:sz w:val="28"/>
          <w:szCs w:val="28"/>
          <w:shd w:val="clear" w:color="auto" w:fill="FFFFFF"/>
        </w:rPr>
        <w:t>- Bảng con </w:t>
      </w:r>
      <w:r w:rsidR="00F71170" w:rsidRPr="006A3239">
        <w:rPr>
          <w:color w:val="333333"/>
          <w:sz w:val="28"/>
          <w:szCs w:val="28"/>
        </w:rPr>
        <w:br/>
      </w:r>
      <w:r w:rsidR="00F71170" w:rsidRPr="006A3239">
        <w:rPr>
          <w:color w:val="333333"/>
          <w:sz w:val="28"/>
          <w:szCs w:val="28"/>
          <w:shd w:val="clear" w:color="auto" w:fill="FFFFFF"/>
        </w:rPr>
        <w:t>- Rổ đựng đồ dùng</w:t>
      </w:r>
      <w:r w:rsidR="00F71170" w:rsidRPr="006A3239">
        <w:rPr>
          <w:color w:val="333333"/>
          <w:sz w:val="28"/>
          <w:szCs w:val="28"/>
        </w:rPr>
        <w:br/>
      </w:r>
      <w:r w:rsidR="00F71170" w:rsidRPr="006A3239">
        <w:rPr>
          <w:color w:val="333333"/>
          <w:sz w:val="28"/>
          <w:szCs w:val="28"/>
          <w:shd w:val="clear" w:color="auto" w:fill="FFFFFF"/>
        </w:rPr>
        <w:t>- Đồ dùng và đồ chơi có dạng hình tròn, dạng hình tam giác </w:t>
      </w:r>
    </w:p>
    <w:p w:rsidR="006A3239" w:rsidRPr="006A3239" w:rsidRDefault="006A3239" w:rsidP="00F71170">
      <w:pPr>
        <w:pStyle w:val="NormalWeb"/>
        <w:spacing w:before="0" w:beforeAutospacing="0" w:after="0" w:afterAutospacing="0"/>
        <w:ind w:left="720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r w:rsidRPr="006A3239">
        <w:rPr>
          <w:rStyle w:val="Strong"/>
          <w:color w:val="242B2D"/>
          <w:sz w:val="28"/>
          <w:szCs w:val="28"/>
          <w:bdr w:val="none" w:sz="0" w:space="0" w:color="auto" w:frame="1"/>
          <w:shd w:val="clear" w:color="auto" w:fill="FFFFFF"/>
        </w:rPr>
        <w:t>III.Tổ chức thực hiện:</w:t>
      </w:r>
    </w:p>
    <w:p w:rsidR="006A3239" w:rsidRPr="006A3239" w:rsidRDefault="006A3239" w:rsidP="00F71170">
      <w:pPr>
        <w:pStyle w:val="NormalWeb"/>
        <w:spacing w:before="0" w:beforeAutospacing="0" w:after="0" w:afterAutospacing="0"/>
        <w:ind w:left="720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r w:rsidRPr="006A3239">
        <w:rPr>
          <w:rStyle w:val="Strong"/>
          <w:color w:val="242B2D"/>
          <w:sz w:val="28"/>
          <w:szCs w:val="28"/>
          <w:bdr w:val="none" w:sz="0" w:space="0" w:color="auto" w:frame="1"/>
          <w:shd w:val="clear" w:color="auto" w:fill="FFFFFF"/>
        </w:rPr>
        <w:t>Hoạt động 1</w:t>
      </w:r>
      <w:proofErr w:type="gramStart"/>
      <w:r w:rsidRPr="006A3239">
        <w:rPr>
          <w:rStyle w:val="Strong"/>
          <w:color w:val="242B2D"/>
          <w:sz w:val="28"/>
          <w:szCs w:val="28"/>
          <w:bdr w:val="none" w:sz="0" w:space="0" w:color="auto" w:frame="1"/>
          <w:shd w:val="clear" w:color="auto" w:fill="FFFFFF"/>
        </w:rPr>
        <w:t>:Ổn</w:t>
      </w:r>
      <w:proofErr w:type="gramEnd"/>
      <w:r w:rsidRPr="006A3239">
        <w:rPr>
          <w:rStyle w:val="Strong"/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định tổ chức</w:t>
      </w:r>
    </w:p>
    <w:p w:rsidR="006A3239" w:rsidRPr="006A3239" w:rsidRDefault="006A3239" w:rsidP="00F71170">
      <w:pPr>
        <w:pStyle w:val="NormalWeb"/>
        <w:spacing w:before="0" w:beforeAutospacing="0" w:after="0" w:afterAutospacing="0"/>
        <w:ind w:left="720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- Cho trẻ hát bài “yêu Hà Nội”</w:t>
      </w:r>
    </w:p>
    <w:p w:rsidR="006A3239" w:rsidRPr="006A3239" w:rsidRDefault="006A3239" w:rsidP="00F71170">
      <w:pPr>
        <w:pStyle w:val="NormalWeb"/>
        <w:spacing w:before="0" w:beforeAutospacing="0" w:after="0" w:afterAutospacing="0"/>
        <w:ind w:left="720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-Trò chuyện với trẻ về Thủ đô Hà Nội</w:t>
      </w:r>
    </w:p>
    <w:p w:rsidR="006A3239" w:rsidRPr="006A3239" w:rsidRDefault="006A3239" w:rsidP="00F71170">
      <w:pPr>
        <w:pStyle w:val="NormalWeb"/>
        <w:spacing w:before="0" w:beforeAutospacing="0" w:after="0" w:afterAutospacing="0"/>
        <w:ind w:left="720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- Giáo dục trẻ biết yêu quê hương, đất nước, nơi trẻ sinh ra và lớn lên</w:t>
      </w:r>
    </w:p>
    <w:p w:rsidR="006A3239" w:rsidRPr="00F71170" w:rsidRDefault="006A3239" w:rsidP="00F71170">
      <w:pPr>
        <w:pStyle w:val="NormalWeb"/>
        <w:spacing w:before="0" w:beforeAutospacing="0" w:after="0" w:afterAutospacing="0"/>
        <w:ind w:left="720"/>
        <w:rPr>
          <w:rStyle w:val="Strong"/>
          <w:b w:val="0"/>
          <w:bCs w:val="0"/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r w:rsidRPr="006A3239">
        <w:rPr>
          <w:rStyle w:val="Strong"/>
          <w:color w:val="242B2D"/>
          <w:sz w:val="28"/>
          <w:szCs w:val="28"/>
          <w:bdr w:val="none" w:sz="0" w:space="0" w:color="auto" w:frame="1"/>
          <w:shd w:val="clear" w:color="auto" w:fill="FFFFFF"/>
        </w:rPr>
        <w:t>Hoạt động 2: Hướng dẫn hoạt động</w:t>
      </w:r>
    </w:p>
    <w:p w:rsidR="00F71170" w:rsidRPr="006A3239" w:rsidRDefault="00F71170" w:rsidP="00F71170">
      <w:pPr>
        <w:pStyle w:val="NormalWeb"/>
        <w:spacing w:before="0" w:beforeAutospacing="0" w:after="0" w:afterAutospacing="0"/>
        <w:ind w:left="720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6A3239">
        <w:rPr>
          <w:color w:val="333333"/>
          <w:sz w:val="28"/>
          <w:szCs w:val="28"/>
          <w:shd w:val="clear" w:color="auto" w:fill="FFFFFF"/>
        </w:rPr>
        <w:t xml:space="preserve">Ôn nhận biết hình tròn, hình tam giác </w:t>
      </w:r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t>- Cô có 4 ô số đằng sau mỗi ô số là các bức tranh khác nhau.</w:t>
      </w:r>
      <w:proofErr w:type="gramEnd"/>
      <w:r w:rsidRPr="006A3239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6A3239">
        <w:rPr>
          <w:color w:val="333333"/>
          <w:sz w:val="28"/>
          <w:szCs w:val="28"/>
          <w:shd w:val="clear" w:color="auto" w:fill="FFFFFF"/>
        </w:rPr>
        <w:t>Trẻ chọn ô số bất kỳ, cho trẻ lật hình, gọi tên bức tranh và các hình trong tranh.</w:t>
      </w:r>
      <w:proofErr w:type="gramEnd"/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t>Nhận biết, phân biệt hình tròn hình tam giác</w:t>
      </w:r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t>- Trong rổ của các con có gì nào</w:t>
      </w:r>
      <w:proofErr w:type="gramStart"/>
      <w:r w:rsidRPr="006A3239">
        <w:rPr>
          <w:color w:val="333333"/>
          <w:sz w:val="28"/>
          <w:szCs w:val="28"/>
          <w:shd w:val="clear" w:color="auto" w:fill="FFFFFF"/>
        </w:rPr>
        <w:t>?(</w:t>
      </w:r>
      <w:proofErr w:type="gramEnd"/>
      <w:r w:rsidRPr="006A3239">
        <w:rPr>
          <w:color w:val="333333"/>
          <w:sz w:val="28"/>
          <w:szCs w:val="28"/>
          <w:shd w:val="clear" w:color="auto" w:fill="FFFFFF"/>
        </w:rPr>
        <w:t xml:space="preserve"> hình tròn, hình tam giác, que tính).</w:t>
      </w:r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t xml:space="preserve">- Các con hãy chọn hình </w:t>
      </w:r>
      <w:proofErr w:type="gramStart"/>
      <w:r w:rsidRPr="006A3239">
        <w:rPr>
          <w:color w:val="333333"/>
          <w:sz w:val="28"/>
          <w:szCs w:val="28"/>
          <w:shd w:val="clear" w:color="auto" w:fill="FFFFFF"/>
        </w:rPr>
        <w:t>lăn</w:t>
      </w:r>
      <w:proofErr w:type="gramEnd"/>
      <w:r w:rsidRPr="006A3239">
        <w:rPr>
          <w:color w:val="333333"/>
          <w:sz w:val="28"/>
          <w:szCs w:val="28"/>
          <w:shd w:val="clear" w:color="auto" w:fill="FFFFFF"/>
        </w:rPr>
        <w:t xml:space="preserve"> được cho cô xem nào? </w:t>
      </w:r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t>- Hình gì vậy các con?</w:t>
      </w:r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t>- Các con sờ đường bao quanh xem thấy như thế nào?</w:t>
      </w:r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t xml:space="preserve">- Hình tròn có </w:t>
      </w:r>
      <w:proofErr w:type="gramStart"/>
      <w:r w:rsidRPr="006A3239">
        <w:rPr>
          <w:color w:val="333333"/>
          <w:sz w:val="28"/>
          <w:szCs w:val="28"/>
          <w:shd w:val="clear" w:color="auto" w:fill="FFFFFF"/>
        </w:rPr>
        <w:t>lăn</w:t>
      </w:r>
      <w:proofErr w:type="gramEnd"/>
      <w:r w:rsidRPr="006A3239">
        <w:rPr>
          <w:color w:val="333333"/>
          <w:sz w:val="28"/>
          <w:szCs w:val="28"/>
          <w:shd w:val="clear" w:color="auto" w:fill="FFFFFF"/>
        </w:rPr>
        <w:t xml:space="preserve"> được không? Các con cùng </w:t>
      </w:r>
      <w:proofErr w:type="gramStart"/>
      <w:r w:rsidRPr="006A3239">
        <w:rPr>
          <w:color w:val="333333"/>
          <w:sz w:val="28"/>
          <w:szCs w:val="28"/>
          <w:shd w:val="clear" w:color="auto" w:fill="FFFFFF"/>
        </w:rPr>
        <w:t>lăn</w:t>
      </w:r>
      <w:proofErr w:type="gramEnd"/>
      <w:r w:rsidRPr="006A3239">
        <w:rPr>
          <w:color w:val="333333"/>
          <w:sz w:val="28"/>
          <w:szCs w:val="28"/>
          <w:shd w:val="clear" w:color="auto" w:fill="FFFFFF"/>
        </w:rPr>
        <w:t xml:space="preserve"> với cô nào.</w:t>
      </w:r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t xml:space="preserve">- Tại sao hình tròn lại </w:t>
      </w:r>
      <w:proofErr w:type="gramStart"/>
      <w:r w:rsidRPr="006A3239">
        <w:rPr>
          <w:color w:val="333333"/>
          <w:sz w:val="28"/>
          <w:szCs w:val="28"/>
          <w:shd w:val="clear" w:color="auto" w:fill="FFFFFF"/>
        </w:rPr>
        <w:t>lăn</w:t>
      </w:r>
      <w:proofErr w:type="gramEnd"/>
      <w:r w:rsidRPr="006A3239">
        <w:rPr>
          <w:color w:val="333333"/>
          <w:sz w:val="28"/>
          <w:szCs w:val="28"/>
          <w:shd w:val="clear" w:color="auto" w:fill="FFFFFF"/>
        </w:rPr>
        <w:t xml:space="preserve"> được? </w:t>
      </w:r>
      <w:proofErr w:type="gramStart"/>
      <w:r w:rsidRPr="006A3239">
        <w:rPr>
          <w:color w:val="333333"/>
          <w:sz w:val="28"/>
          <w:szCs w:val="28"/>
          <w:shd w:val="clear" w:color="auto" w:fill="FFFFFF"/>
        </w:rPr>
        <w:t>( Hình</w:t>
      </w:r>
      <w:proofErr w:type="gramEnd"/>
      <w:r w:rsidRPr="006A3239">
        <w:rPr>
          <w:color w:val="333333"/>
          <w:sz w:val="28"/>
          <w:szCs w:val="28"/>
          <w:shd w:val="clear" w:color="auto" w:fill="FFFFFF"/>
        </w:rPr>
        <w:t xml:space="preserve"> tròn lăn được là vì hình tròn được cấu tạo bởi một đường cong khép kín, không có cạnh và không có góc).</w:t>
      </w:r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t xml:space="preserve">- Các con ơi </w:t>
      </w:r>
      <w:r>
        <w:rPr>
          <w:color w:val="333333"/>
          <w:sz w:val="28"/>
          <w:szCs w:val="28"/>
          <w:shd w:val="clear" w:color="auto" w:fill="FFFFFF"/>
        </w:rPr>
        <w:t>chúng mình cùng lắng nghe cô</w:t>
      </w:r>
      <w:r w:rsidRPr="006A3239">
        <w:rPr>
          <w:color w:val="333333"/>
          <w:sz w:val="28"/>
          <w:szCs w:val="28"/>
          <w:shd w:val="clear" w:color="auto" w:fill="FFFFFF"/>
        </w:rPr>
        <w:t xml:space="preserve"> đố nhé.</w:t>
      </w:r>
      <w:r w:rsidRPr="006A3239">
        <w:rPr>
          <w:color w:val="333333"/>
          <w:sz w:val="28"/>
          <w:szCs w:val="28"/>
        </w:rPr>
        <w:br/>
      </w:r>
      <w:proofErr w:type="gramStart"/>
      <w:r w:rsidRPr="006A3239">
        <w:rPr>
          <w:color w:val="333333"/>
          <w:sz w:val="28"/>
          <w:szCs w:val="28"/>
          <w:shd w:val="clear" w:color="auto" w:fill="FFFFFF"/>
        </w:rPr>
        <w:t>Ba que tính nhỏ.</w:t>
      </w:r>
      <w:proofErr w:type="gramEnd"/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t xml:space="preserve">Xếp thành một </w:t>
      </w:r>
      <w:proofErr w:type="gramStart"/>
      <w:r w:rsidRPr="006A3239">
        <w:rPr>
          <w:color w:val="333333"/>
          <w:sz w:val="28"/>
          <w:szCs w:val="28"/>
          <w:shd w:val="clear" w:color="auto" w:fill="FFFFFF"/>
        </w:rPr>
        <w:t>hình .</w:t>
      </w:r>
      <w:proofErr w:type="gramEnd"/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t>Ba cạnh xinh xinh</w:t>
      </w:r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t>Ba góc xinh xinh</w:t>
      </w:r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t xml:space="preserve">Là hình gì </w:t>
      </w:r>
      <w:proofErr w:type="gramStart"/>
      <w:r w:rsidRPr="006A3239">
        <w:rPr>
          <w:color w:val="333333"/>
          <w:sz w:val="28"/>
          <w:szCs w:val="28"/>
          <w:shd w:val="clear" w:color="auto" w:fill="FFFFFF"/>
        </w:rPr>
        <w:t>nhỉ ?</w:t>
      </w:r>
      <w:proofErr w:type="gramEnd"/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t xml:space="preserve">- Hình tam gác có </w:t>
      </w:r>
      <w:proofErr w:type="gramStart"/>
      <w:r w:rsidRPr="006A3239">
        <w:rPr>
          <w:color w:val="333333"/>
          <w:sz w:val="28"/>
          <w:szCs w:val="28"/>
          <w:shd w:val="clear" w:color="auto" w:fill="FFFFFF"/>
        </w:rPr>
        <w:t>lăn</w:t>
      </w:r>
      <w:proofErr w:type="gramEnd"/>
      <w:r w:rsidRPr="006A3239">
        <w:rPr>
          <w:color w:val="333333"/>
          <w:sz w:val="28"/>
          <w:szCs w:val="28"/>
          <w:shd w:val="clear" w:color="auto" w:fill="FFFFFF"/>
        </w:rPr>
        <w:t xml:space="preserve"> được không các con? Chúng mình cùng </w:t>
      </w:r>
      <w:proofErr w:type="gramStart"/>
      <w:r w:rsidRPr="006A3239">
        <w:rPr>
          <w:color w:val="333333"/>
          <w:sz w:val="28"/>
          <w:szCs w:val="28"/>
          <w:shd w:val="clear" w:color="auto" w:fill="FFFFFF"/>
        </w:rPr>
        <w:t>lăn</w:t>
      </w:r>
      <w:proofErr w:type="gramEnd"/>
      <w:r w:rsidRPr="006A3239">
        <w:rPr>
          <w:color w:val="333333"/>
          <w:sz w:val="28"/>
          <w:szCs w:val="28"/>
          <w:shd w:val="clear" w:color="auto" w:fill="FFFFFF"/>
        </w:rPr>
        <w:t xml:space="preserve"> với cô nào.</w:t>
      </w:r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t xml:space="preserve">- Tại sao hình tam giác lại không </w:t>
      </w:r>
      <w:proofErr w:type="gramStart"/>
      <w:r w:rsidRPr="006A3239">
        <w:rPr>
          <w:color w:val="333333"/>
          <w:sz w:val="28"/>
          <w:szCs w:val="28"/>
          <w:shd w:val="clear" w:color="auto" w:fill="FFFFFF"/>
        </w:rPr>
        <w:t>lăn</w:t>
      </w:r>
      <w:proofErr w:type="gramEnd"/>
      <w:r w:rsidRPr="006A3239">
        <w:rPr>
          <w:color w:val="333333"/>
          <w:sz w:val="28"/>
          <w:szCs w:val="28"/>
          <w:shd w:val="clear" w:color="auto" w:fill="FFFFFF"/>
        </w:rPr>
        <w:t xml:space="preserve"> được? </w:t>
      </w:r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t>- Các con đếm xem hình tam giác có mấy cạnh? </w:t>
      </w:r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lastRenderedPageBreak/>
        <w:t>(Cho trẻ đếm số cạnh, góc của hình tam giác</w:t>
      </w:r>
      <w:proofErr w:type="gramStart"/>
      <w:r w:rsidRPr="006A3239">
        <w:rPr>
          <w:color w:val="333333"/>
          <w:sz w:val="28"/>
          <w:szCs w:val="28"/>
          <w:shd w:val="clear" w:color="auto" w:fill="FFFFFF"/>
        </w:rPr>
        <w:t>)</w:t>
      </w:r>
      <w:proofErr w:type="gramEnd"/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t>2.3 Phân biệt hình tròn, hình tam giác:</w:t>
      </w:r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t>- Cô gắn hình tròn và hình tam giác lên bảng:</w:t>
      </w:r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t>Bạn nào có thể cho cô biết hình tròn và hình tam giác khác nhau ở điểm nào? (</w:t>
      </w:r>
      <w:proofErr w:type="gramStart"/>
      <w:r w:rsidRPr="006A3239">
        <w:rPr>
          <w:color w:val="333333"/>
          <w:sz w:val="28"/>
          <w:szCs w:val="28"/>
          <w:shd w:val="clear" w:color="auto" w:fill="FFFFFF"/>
        </w:rPr>
        <w:t>cô</w:t>
      </w:r>
      <w:proofErr w:type="gramEnd"/>
      <w:r w:rsidRPr="006A3239">
        <w:rPr>
          <w:color w:val="333333"/>
          <w:sz w:val="28"/>
          <w:szCs w:val="28"/>
          <w:shd w:val="clear" w:color="auto" w:fill="FFFFFF"/>
        </w:rPr>
        <w:t xml:space="preserve"> gọi 2-3 trẻ)</w:t>
      </w:r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t xml:space="preserve">=&gt;Cô khái </w:t>
      </w:r>
      <w:proofErr w:type="gramStart"/>
      <w:r w:rsidRPr="006A3239">
        <w:rPr>
          <w:color w:val="333333"/>
          <w:sz w:val="28"/>
          <w:szCs w:val="28"/>
          <w:shd w:val="clear" w:color="auto" w:fill="FFFFFF"/>
        </w:rPr>
        <w:t>quát :</w:t>
      </w:r>
      <w:proofErr w:type="gramEnd"/>
      <w:r w:rsidRPr="006A3239">
        <w:rPr>
          <w:color w:val="333333"/>
          <w:sz w:val="28"/>
          <w:szCs w:val="28"/>
          <w:shd w:val="clear" w:color="auto" w:fill="FFFFFF"/>
        </w:rPr>
        <w:t xml:space="preserve"> </w:t>
      </w:r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t xml:space="preserve">+ Hình tam giác có cạnh, có góc và không lăn được. | + Hình tròn không có cạnh, không có góc, </w:t>
      </w:r>
      <w:proofErr w:type="gramStart"/>
      <w:r w:rsidRPr="006A3239">
        <w:rPr>
          <w:color w:val="333333"/>
          <w:sz w:val="28"/>
          <w:szCs w:val="28"/>
          <w:shd w:val="clear" w:color="auto" w:fill="FFFFFF"/>
        </w:rPr>
        <w:t>lăn</w:t>
      </w:r>
      <w:proofErr w:type="gramEnd"/>
      <w:r w:rsidRPr="006A3239">
        <w:rPr>
          <w:color w:val="333333"/>
          <w:sz w:val="28"/>
          <w:szCs w:val="28"/>
          <w:shd w:val="clear" w:color="auto" w:fill="FFFFFF"/>
        </w:rPr>
        <w:t xml:space="preserve"> được.</w:t>
      </w:r>
      <w:r w:rsidRPr="006A3239">
        <w:rPr>
          <w:color w:val="333333"/>
          <w:sz w:val="28"/>
          <w:szCs w:val="28"/>
        </w:rPr>
        <w:br/>
      </w:r>
      <w:r w:rsidRPr="006A3239">
        <w:rPr>
          <w:color w:val="333333"/>
          <w:sz w:val="28"/>
          <w:szCs w:val="28"/>
          <w:shd w:val="clear" w:color="auto" w:fill="FFFFFF"/>
        </w:rPr>
        <w:t xml:space="preserve">Cô cho trẻ tìm đồ dùng, đồ chơi có dạng hình tròn, hình tam giác xung quanh </w:t>
      </w:r>
      <w:proofErr w:type="gramStart"/>
      <w:r w:rsidRPr="006A3239">
        <w:rPr>
          <w:color w:val="333333"/>
          <w:sz w:val="28"/>
          <w:szCs w:val="28"/>
          <w:shd w:val="clear" w:color="auto" w:fill="FFFFFF"/>
        </w:rPr>
        <w:t>lớp . </w:t>
      </w:r>
      <w:proofErr w:type="gramEnd"/>
    </w:p>
    <w:p w:rsidR="006A3239" w:rsidRPr="006A3239" w:rsidRDefault="006A3239" w:rsidP="00F71170">
      <w:pPr>
        <w:pStyle w:val="NormalWeb"/>
        <w:spacing w:before="0" w:beforeAutospacing="0" w:after="0" w:afterAutospacing="0"/>
        <w:ind w:left="720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6A3239">
        <w:rPr>
          <w:rStyle w:val="Strong"/>
          <w:color w:val="242B2D"/>
          <w:sz w:val="28"/>
          <w:szCs w:val="28"/>
          <w:bdr w:val="none" w:sz="0" w:space="0" w:color="auto" w:frame="1"/>
          <w:shd w:val="clear" w:color="auto" w:fill="FFFFFF"/>
        </w:rPr>
        <w:t>3.Luyện</w:t>
      </w:r>
      <w:proofErr w:type="gramEnd"/>
      <w:r w:rsidRPr="006A3239">
        <w:rPr>
          <w:rStyle w:val="Strong"/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tập</w:t>
      </w:r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: Trò chơi: “ thử tài của bé”</w:t>
      </w:r>
    </w:p>
    <w:p w:rsidR="006A3239" w:rsidRPr="006A3239" w:rsidRDefault="006A3239" w:rsidP="00F71170">
      <w:pPr>
        <w:pStyle w:val="NormalWeb"/>
        <w:spacing w:before="0" w:beforeAutospacing="0" w:after="0" w:afterAutospacing="0"/>
        <w:ind w:left="720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- Mỗi bạn có 1 rỗ các hình khối, khi cô gọi hình gì thì trẻ đưa hình đó lên </w:t>
      </w:r>
      <w:proofErr w:type="gramStart"/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theo</w:t>
      </w:r>
      <w:proofErr w:type="gramEnd"/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yêu cầu của cô hoặc cô nói đặc điểm của các hình khối đó thì trẻ chọn hình và đưa lên.</w:t>
      </w:r>
    </w:p>
    <w:p w:rsidR="006A3239" w:rsidRPr="006A3239" w:rsidRDefault="006A3239" w:rsidP="00F71170">
      <w:pPr>
        <w:pStyle w:val="NormalWeb"/>
        <w:spacing w:before="0" w:beforeAutospacing="0" w:after="0" w:afterAutospacing="0"/>
        <w:ind w:left="720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6A3239">
        <w:rPr>
          <w:rStyle w:val="Strong"/>
          <w:color w:val="242B2D"/>
          <w:sz w:val="28"/>
          <w:szCs w:val="28"/>
          <w:bdr w:val="none" w:sz="0" w:space="0" w:color="auto" w:frame="1"/>
          <w:shd w:val="clear" w:color="auto" w:fill="FFFFFF"/>
        </w:rPr>
        <w:t>4.Trò</w:t>
      </w:r>
      <w:proofErr w:type="gramEnd"/>
      <w:r w:rsidRPr="006A3239">
        <w:rPr>
          <w:rStyle w:val="Strong"/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chơi</w:t>
      </w:r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: “Tìm về đúng hình”</w:t>
      </w:r>
    </w:p>
    <w:p w:rsidR="006A3239" w:rsidRPr="006A3239" w:rsidRDefault="006A3239" w:rsidP="00F71170">
      <w:pPr>
        <w:pStyle w:val="NormalWeb"/>
        <w:spacing w:before="0" w:beforeAutospacing="0" w:after="0" w:afterAutospacing="0"/>
        <w:ind w:left="720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- Cách chơi</w:t>
      </w:r>
      <w:proofErr w:type="gramStart"/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:có</w:t>
      </w:r>
      <w:proofErr w:type="gramEnd"/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4 hình đặt ở 4 góc, cô cho mỗi trẻ lấy 1 hình khối mà trẻ thích. Cô bắt bài hát trẻ vừa đi vừa hát</w:t>
      </w:r>
      <w:proofErr w:type="gramStart"/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,khi</w:t>
      </w:r>
      <w:proofErr w:type="gramEnd"/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nghe hiệu lệnh của cô: “Tìm về đúng hình” trẻ phải nhanh chân tìm về đúng hình mà mình cầm trên tay</w:t>
      </w:r>
    </w:p>
    <w:p w:rsidR="006A3239" w:rsidRPr="006A3239" w:rsidRDefault="006A3239" w:rsidP="00F71170">
      <w:pPr>
        <w:pStyle w:val="NormalWeb"/>
        <w:spacing w:before="0" w:beforeAutospacing="0" w:after="0" w:afterAutospacing="0"/>
        <w:ind w:left="720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- Luật chơi: Ai về sai phạt nhảy lò cò</w:t>
      </w:r>
    </w:p>
    <w:p w:rsidR="006A3239" w:rsidRPr="006A3239" w:rsidRDefault="006A3239" w:rsidP="00F71170">
      <w:pPr>
        <w:pStyle w:val="NormalWeb"/>
        <w:spacing w:before="0" w:beforeAutospacing="0" w:after="0" w:afterAutospacing="0"/>
        <w:ind w:left="720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r w:rsidRPr="006A3239">
        <w:rPr>
          <w:rStyle w:val="Strong"/>
          <w:color w:val="242B2D"/>
          <w:sz w:val="28"/>
          <w:szCs w:val="28"/>
          <w:bdr w:val="none" w:sz="0" w:space="0" w:color="auto" w:frame="1"/>
          <w:shd w:val="clear" w:color="auto" w:fill="FFFFFF"/>
        </w:rPr>
        <w:t>*Củng cố: </w:t>
      </w:r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hỏi trẻ về tên của bài học</w:t>
      </w:r>
    </w:p>
    <w:p w:rsidR="006A3239" w:rsidRPr="006A3239" w:rsidRDefault="006A3239" w:rsidP="00F71170">
      <w:pPr>
        <w:pStyle w:val="NormalWeb"/>
        <w:spacing w:before="0" w:beforeAutospacing="0" w:after="0" w:afterAutospacing="0"/>
        <w:ind w:left="720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r w:rsidRPr="006A3239">
        <w:rPr>
          <w:rStyle w:val="Strong"/>
          <w:color w:val="242B2D"/>
          <w:sz w:val="28"/>
          <w:szCs w:val="28"/>
          <w:bdr w:val="none" w:sz="0" w:space="0" w:color="auto" w:frame="1"/>
          <w:shd w:val="clear" w:color="auto" w:fill="FFFFFF"/>
        </w:rPr>
        <w:t>Hoạt động 3: Kết thúc hoạt động</w:t>
      </w:r>
    </w:p>
    <w:p w:rsidR="006A3239" w:rsidRPr="006A3239" w:rsidRDefault="006A3239" w:rsidP="00F71170">
      <w:pPr>
        <w:pStyle w:val="NormalWeb"/>
        <w:spacing w:before="0" w:beforeAutospacing="0" w:after="0" w:afterAutospacing="0"/>
        <w:ind w:left="720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r w:rsidRPr="006A3239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- Nhận xét tuyên dương</w:t>
      </w:r>
    </w:p>
    <w:p w:rsidR="006A3239" w:rsidRPr="006A3239" w:rsidRDefault="006A3239" w:rsidP="00F7117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6A3239" w:rsidRPr="006A3239" w:rsidSect="00F71170">
      <w:pgSz w:w="12240" w:h="15840"/>
      <w:pgMar w:top="993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5BF9"/>
    <w:multiLevelType w:val="hybridMultilevel"/>
    <w:tmpl w:val="1396BBFE"/>
    <w:lvl w:ilvl="0" w:tplc="605C419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6D3327"/>
    <w:multiLevelType w:val="hybridMultilevel"/>
    <w:tmpl w:val="4A90D26A"/>
    <w:lvl w:ilvl="0" w:tplc="605C4192">
      <w:start w:val="3"/>
      <w:numFmt w:val="bullet"/>
      <w:lvlText w:val="-"/>
      <w:lvlJc w:val="left"/>
      <w:pPr>
        <w:ind w:left="578" w:hanging="360"/>
      </w:pPr>
      <w:rPr>
        <w:rFonts w:ascii="Arial" w:eastAsiaTheme="minorHAnsi" w:hAnsi="Arial" w:cs="Arial" w:hint="default"/>
        <w:color w:val="333333"/>
        <w:sz w:val="16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characterSpacingControl w:val="doNotCompress"/>
  <w:compat/>
  <w:rsids>
    <w:rsidRoot w:val="006A3239"/>
    <w:rsid w:val="002B5A43"/>
    <w:rsid w:val="006A3239"/>
    <w:rsid w:val="008A7D78"/>
    <w:rsid w:val="00D53011"/>
    <w:rsid w:val="00F71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239"/>
    <w:pPr>
      <w:ind w:left="720"/>
      <w:contextualSpacing/>
    </w:pPr>
  </w:style>
  <w:style w:type="paragraph" w:customStyle="1" w:styleId="noidungtin">
    <w:name w:val="noidungtin"/>
    <w:basedOn w:val="Normal"/>
    <w:rsid w:val="006A3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32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3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2017-11-25T09:22:00Z</dcterms:created>
  <dcterms:modified xsi:type="dcterms:W3CDTF">2017-11-25T09:42:00Z</dcterms:modified>
</cp:coreProperties>
</file>