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3E880" w14:textId="2C6E4E63" w:rsidR="00CA31D3" w:rsidRDefault="00810719" w:rsidP="00810719">
      <w:pPr>
        <w:pStyle w:val="Overskrift1"/>
      </w:pPr>
      <w:r>
        <w:t xml:space="preserve">John </w:t>
      </w:r>
      <w:proofErr w:type="spellStart"/>
      <w:r>
        <w:t>Bowlby</w:t>
      </w:r>
      <w:proofErr w:type="spellEnd"/>
      <w:r w:rsidR="00EC0872">
        <w:t xml:space="preserve"> og tilknytningsstadier</w:t>
      </w:r>
      <w:bookmarkStart w:id="0" w:name="_GoBack"/>
      <w:bookmarkEnd w:id="0"/>
    </w:p>
    <w:p w14:paraId="3B5FC634" w14:textId="77777777" w:rsidR="00EC0872" w:rsidRPr="00EC0872" w:rsidRDefault="00EC0872" w:rsidP="00EC0872"/>
    <w:p w14:paraId="53F0DBCE" w14:textId="356B85EF" w:rsidR="00EC0872" w:rsidRPr="00EC0872" w:rsidRDefault="00EC0872" w:rsidP="00EC0872">
      <w:pPr>
        <w:pStyle w:val="Listeafsnit"/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Times New Roman"/>
          <w:color w:val="000000"/>
          <w:lang w:eastAsia="da-DK"/>
        </w:rPr>
      </w:pPr>
      <w:r w:rsidRPr="00EC0872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John </w:t>
      </w:r>
      <w:proofErr w:type="spellStart"/>
      <w:r w:rsidRPr="00EC0872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Bowlby</w:t>
      </w:r>
      <w:proofErr w:type="spellEnd"/>
      <w:r w:rsidRPr="00EC0872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(1907-1990) var en engelsk psykiater og psykoanalytiker, som formulerede en tilknytningsteori. Dette bl.a. ved observation af børn på børnehjem og dyr. </w:t>
      </w:r>
    </w:p>
    <w:p w14:paraId="16C48248" w14:textId="4831F1AF" w:rsidR="00EC0872" w:rsidRPr="00EC0872" w:rsidRDefault="00EC0872" w:rsidP="00EC0872">
      <w:pPr>
        <w:pStyle w:val="Listeafsnit"/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Times New Roman"/>
          <w:color w:val="000000"/>
          <w:lang w:eastAsia="da-DK"/>
        </w:rPr>
      </w:pPr>
      <w:r w:rsidRPr="00EC0872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John </w:t>
      </w:r>
      <w:proofErr w:type="spellStart"/>
      <w:r w:rsidRPr="00EC0872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Bowlby</w:t>
      </w:r>
      <w:proofErr w:type="spellEnd"/>
      <w:r w:rsidRPr="00EC0872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mener så at menneskebørn også kan præges i forskellige retninger, han kalder det dog for tilknytning. Tilknytningen sker dog først mellem 7-24 måneders alderen, og ikke lige fra fødslen.</w:t>
      </w:r>
    </w:p>
    <w:p w14:paraId="0BC6B696" w14:textId="5B030301" w:rsidR="00EC0872" w:rsidRPr="00EC0872" w:rsidRDefault="00EC0872" w:rsidP="00EC0872">
      <w:pPr>
        <w:pStyle w:val="Listeafsnit"/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Times New Roman"/>
          <w:color w:val="000000"/>
          <w:lang w:eastAsia="da-D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J</w:t>
      </w:r>
      <w:r w:rsidRPr="00EC0872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ohn </w:t>
      </w:r>
      <w:proofErr w:type="spellStart"/>
      <w:r w:rsidRPr="00EC0872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Bowlby</w:t>
      </w:r>
      <w:proofErr w:type="spellEnd"/>
      <w:r w:rsidRPr="00EC0872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beskriver tilknytningen i 3 dele:</w:t>
      </w:r>
    </w:p>
    <w:p w14:paraId="61575555" w14:textId="5B78905C" w:rsidR="00EC0872" w:rsidRPr="00EC0872" w:rsidRDefault="00EC0872" w:rsidP="00EC0872">
      <w:pPr>
        <w:numPr>
          <w:ilvl w:val="1"/>
          <w:numId w:val="1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  <w:lang w:eastAsia="da-DK"/>
        </w:rPr>
      </w:pPr>
      <w:r w:rsidRPr="00EC0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a-DK"/>
        </w:rPr>
        <w:t>0-2 måneder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a-DK"/>
        </w:rPr>
        <w:t xml:space="preserve"> (Før tilknytning)</w:t>
      </w:r>
    </w:p>
    <w:p w14:paraId="6E718A99" w14:textId="77777777" w:rsidR="00EC0872" w:rsidRPr="00EC0872" w:rsidRDefault="00EC0872" w:rsidP="00EC0872">
      <w:pPr>
        <w:numPr>
          <w:ilvl w:val="2"/>
          <w:numId w:val="1"/>
        </w:numPr>
        <w:spacing w:after="0" w:line="240" w:lineRule="auto"/>
        <w:ind w:left="1620"/>
        <w:textAlignment w:val="center"/>
        <w:rPr>
          <w:rFonts w:ascii="Calibri" w:eastAsia="Times New Roman" w:hAnsi="Calibri" w:cs="Times New Roman"/>
          <w:color w:val="000000"/>
          <w:lang w:eastAsia="da-DK"/>
        </w:rPr>
      </w:pPr>
      <w:r w:rsidRPr="00EC0872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Børn i denne alder knytter sig og finder tryghed i voksne. De er dog ikke i stand til at knytte sig til én/få voksne. Så barnet foretrækker ikke moderen i dette stadie. </w:t>
      </w:r>
    </w:p>
    <w:p w14:paraId="14DEFEEE" w14:textId="2F561BD4" w:rsidR="00EC0872" w:rsidRPr="00EC0872" w:rsidRDefault="00EC0872" w:rsidP="00EC0872">
      <w:pPr>
        <w:numPr>
          <w:ilvl w:val="1"/>
          <w:numId w:val="1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  <w:lang w:eastAsia="da-DK"/>
        </w:rPr>
      </w:pPr>
      <w:r w:rsidRPr="00EC0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a-DK"/>
        </w:rPr>
        <w:t>2-7 måneder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a-DK"/>
        </w:rPr>
        <w:t xml:space="preserve"> (Begyndende tilknytning)</w:t>
      </w:r>
    </w:p>
    <w:p w14:paraId="49E6A0F0" w14:textId="77777777" w:rsidR="00EC0872" w:rsidRPr="00EC0872" w:rsidRDefault="00EC0872" w:rsidP="00EC0872">
      <w:pPr>
        <w:numPr>
          <w:ilvl w:val="2"/>
          <w:numId w:val="1"/>
        </w:numPr>
        <w:spacing w:after="0" w:line="240" w:lineRule="auto"/>
        <w:ind w:left="1620"/>
        <w:textAlignment w:val="center"/>
        <w:rPr>
          <w:rFonts w:ascii="Calibri" w:eastAsia="Times New Roman" w:hAnsi="Calibri" w:cs="Times New Roman"/>
          <w:color w:val="000000"/>
          <w:lang w:eastAsia="da-DK"/>
        </w:rPr>
      </w:pPr>
      <w:r w:rsidRPr="00EC0872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Her begynder barnet at foretrække bestemte personer/forældre frem for andre. De kan dog forholdsvis nemt passes af andre, da de ikke som sådan kan føle savn. </w:t>
      </w:r>
    </w:p>
    <w:p w14:paraId="2FB90509" w14:textId="78284158" w:rsidR="00EC0872" w:rsidRPr="00EC0872" w:rsidRDefault="00EC0872" w:rsidP="00EC0872">
      <w:pPr>
        <w:numPr>
          <w:ilvl w:val="1"/>
          <w:numId w:val="1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  <w:lang w:eastAsia="da-DK"/>
        </w:rPr>
      </w:pPr>
      <w:r w:rsidRPr="00EC0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a-DK"/>
        </w:rPr>
        <w:t>7-24 måneder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a-DK"/>
        </w:rPr>
        <w:t xml:space="preserve"> (Selektiv tilknytning)</w:t>
      </w:r>
    </w:p>
    <w:p w14:paraId="6802E8AF" w14:textId="77777777" w:rsidR="00EC0872" w:rsidRPr="00EC0872" w:rsidRDefault="00EC0872" w:rsidP="00EC0872">
      <w:pPr>
        <w:numPr>
          <w:ilvl w:val="2"/>
          <w:numId w:val="1"/>
        </w:numPr>
        <w:spacing w:after="0" w:line="240" w:lineRule="auto"/>
        <w:ind w:left="1620"/>
        <w:textAlignment w:val="center"/>
        <w:rPr>
          <w:rFonts w:ascii="Calibri" w:eastAsia="Times New Roman" w:hAnsi="Calibri" w:cs="Times New Roman"/>
          <w:color w:val="000000"/>
          <w:lang w:eastAsia="da-DK"/>
        </w:rPr>
      </w:pPr>
      <w:r w:rsidRPr="00EC0872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Her er barnet meget bevidst om hvem der er dens omsorgspersoner. Barnet kan få </w:t>
      </w:r>
      <w:proofErr w:type="spellStart"/>
      <w:r w:rsidRPr="00EC0872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separationangst</w:t>
      </w:r>
      <w:proofErr w:type="spellEnd"/>
      <w:r w:rsidRPr="00EC0872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, og savne dem når de ikke er tilstede. </w:t>
      </w:r>
    </w:p>
    <w:p w14:paraId="52A5672D" w14:textId="27FA5AAB" w:rsidR="00EC0872" w:rsidRPr="00EC0872" w:rsidRDefault="00EC0872" w:rsidP="00EC0872">
      <w:pPr>
        <w:pStyle w:val="Listeafsnit"/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Times New Roman"/>
          <w:color w:val="000000"/>
          <w:lang w:eastAsia="da-DK"/>
        </w:rPr>
      </w:pPr>
      <w:proofErr w:type="spellStart"/>
      <w:r w:rsidRPr="00EC0872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Bowlby</w:t>
      </w:r>
      <w:proofErr w:type="spellEnd"/>
      <w:r w:rsidRPr="00EC0872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finder tilknytningen vigtig, da det skaber </w:t>
      </w:r>
      <w:proofErr w:type="gramStart"/>
      <w:r w:rsidRPr="00EC0872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tryghed.-</w:t>
      </w:r>
      <w:proofErr w:type="gramEnd"/>
      <w:r w:rsidRPr="00EC0872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Desuden udvikler det også udforskningsfasen, som lærer barnet at stå på egne ben i fremtiden.  </w:t>
      </w:r>
    </w:p>
    <w:p w14:paraId="26DE555D" w14:textId="77777777" w:rsidR="00EC0872" w:rsidRPr="00EC0872" w:rsidRDefault="00EC0872" w:rsidP="00EC0872"/>
    <w:p w14:paraId="3A7B440D" w14:textId="77777777" w:rsidR="00810719" w:rsidRPr="00810719" w:rsidRDefault="00810719" w:rsidP="00810719"/>
    <w:sectPr w:rsidR="00810719" w:rsidRPr="0081071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44929"/>
    <w:multiLevelType w:val="multilevel"/>
    <w:tmpl w:val="C8807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8FD43FF"/>
    <w:multiLevelType w:val="hybridMultilevel"/>
    <w:tmpl w:val="97F89F50"/>
    <w:lvl w:ilvl="0" w:tplc="C0A4F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0B7"/>
    <w:rsid w:val="00013E77"/>
    <w:rsid w:val="00043E47"/>
    <w:rsid w:val="00057E2A"/>
    <w:rsid w:val="00154262"/>
    <w:rsid w:val="001941D5"/>
    <w:rsid w:val="00204F08"/>
    <w:rsid w:val="00233B75"/>
    <w:rsid w:val="00295D82"/>
    <w:rsid w:val="002A60E8"/>
    <w:rsid w:val="002B736D"/>
    <w:rsid w:val="002C0642"/>
    <w:rsid w:val="002C5039"/>
    <w:rsid w:val="002D6FE5"/>
    <w:rsid w:val="003A1DB6"/>
    <w:rsid w:val="00415E1A"/>
    <w:rsid w:val="004605D4"/>
    <w:rsid w:val="004615DD"/>
    <w:rsid w:val="004B31AF"/>
    <w:rsid w:val="004B6E4A"/>
    <w:rsid w:val="004E4C6C"/>
    <w:rsid w:val="005A4A05"/>
    <w:rsid w:val="0064752C"/>
    <w:rsid w:val="006B1656"/>
    <w:rsid w:val="006E54A6"/>
    <w:rsid w:val="006F1B9B"/>
    <w:rsid w:val="006F5D74"/>
    <w:rsid w:val="007037DB"/>
    <w:rsid w:val="00733A57"/>
    <w:rsid w:val="00740F12"/>
    <w:rsid w:val="00791E35"/>
    <w:rsid w:val="007B1ED1"/>
    <w:rsid w:val="007E60B7"/>
    <w:rsid w:val="007F15B2"/>
    <w:rsid w:val="00810719"/>
    <w:rsid w:val="00816FEB"/>
    <w:rsid w:val="00823379"/>
    <w:rsid w:val="00851070"/>
    <w:rsid w:val="00876ED1"/>
    <w:rsid w:val="00890B04"/>
    <w:rsid w:val="00894FB0"/>
    <w:rsid w:val="009B08EF"/>
    <w:rsid w:val="009D2B24"/>
    <w:rsid w:val="009D5CCD"/>
    <w:rsid w:val="00A46F0F"/>
    <w:rsid w:val="00B130E4"/>
    <w:rsid w:val="00B1751F"/>
    <w:rsid w:val="00BB7EC7"/>
    <w:rsid w:val="00C108FE"/>
    <w:rsid w:val="00C2639F"/>
    <w:rsid w:val="00C94DB5"/>
    <w:rsid w:val="00CA20D3"/>
    <w:rsid w:val="00CA31D3"/>
    <w:rsid w:val="00CB39A3"/>
    <w:rsid w:val="00CB5483"/>
    <w:rsid w:val="00D142EA"/>
    <w:rsid w:val="00D302F6"/>
    <w:rsid w:val="00D358C8"/>
    <w:rsid w:val="00D43291"/>
    <w:rsid w:val="00D97117"/>
    <w:rsid w:val="00DE7190"/>
    <w:rsid w:val="00E571D0"/>
    <w:rsid w:val="00EC0872"/>
    <w:rsid w:val="00EC3D35"/>
    <w:rsid w:val="00ED7D35"/>
    <w:rsid w:val="00F5486A"/>
    <w:rsid w:val="00FA6FC2"/>
    <w:rsid w:val="00FB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5CE4"/>
  <w15:chartTrackingRefBased/>
  <w15:docId w15:val="{7D4710E7-4CA5-4AAA-8471-3BDE4502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107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107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EC0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Stokkebye</dc:creator>
  <cp:keywords/>
  <dc:description/>
  <cp:lastModifiedBy>Malene Stokkebye</cp:lastModifiedBy>
  <cp:revision>3</cp:revision>
  <dcterms:created xsi:type="dcterms:W3CDTF">2015-04-28T10:50:00Z</dcterms:created>
  <dcterms:modified xsi:type="dcterms:W3CDTF">2015-04-28T10:53:00Z</dcterms:modified>
</cp:coreProperties>
</file>